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1D" w:rsidRPr="0035471D" w:rsidRDefault="0035471D" w:rsidP="0035471D">
      <w:pPr>
        <w:jc w:val="right"/>
        <w:rPr>
          <w:rStyle w:val="CharChar"/>
          <w:rFonts w:ascii="Times New Roman" w:eastAsiaTheme="minorHAnsi" w:hAnsi="Times New Roman" w:cs="Times New Roman"/>
          <w:b/>
        </w:rPr>
      </w:pPr>
      <w:bookmarkStart w:id="0" w:name="_GoBack"/>
      <w:bookmarkEnd w:id="0"/>
    </w:p>
    <w:p w:rsidR="0035471D" w:rsidRPr="0035471D" w:rsidRDefault="0035471D" w:rsidP="0035471D">
      <w:pPr>
        <w:jc w:val="center"/>
        <w:rPr>
          <w:rStyle w:val="CharChar"/>
          <w:rFonts w:ascii="Times New Roman" w:eastAsiaTheme="minorHAnsi" w:hAnsi="Times New Roman" w:cs="Times New Roman"/>
          <w:b/>
          <w:sz w:val="28"/>
          <w:szCs w:val="28"/>
        </w:rPr>
      </w:pPr>
      <w:proofErr w:type="spellStart"/>
      <w:r w:rsidRPr="0035471D">
        <w:rPr>
          <w:rStyle w:val="CharChar"/>
          <w:rFonts w:ascii="Times New Roman" w:eastAsiaTheme="minorHAnsi" w:hAnsi="Times New Roman" w:cs="Times New Roman"/>
          <w:b/>
          <w:sz w:val="28"/>
          <w:szCs w:val="28"/>
        </w:rPr>
        <w:t>Внутришкольная</w:t>
      </w:r>
      <w:proofErr w:type="spellEnd"/>
      <w:r w:rsidRPr="0035471D">
        <w:rPr>
          <w:rStyle w:val="CharChar"/>
          <w:rFonts w:ascii="Times New Roman" w:eastAsiaTheme="minorHAnsi" w:hAnsi="Times New Roman" w:cs="Times New Roman"/>
          <w:b/>
          <w:sz w:val="28"/>
          <w:szCs w:val="28"/>
        </w:rPr>
        <w:t xml:space="preserve"> программа повышения квалификации </w:t>
      </w:r>
    </w:p>
    <w:p w:rsidR="0035471D" w:rsidRPr="0035471D" w:rsidRDefault="0035471D" w:rsidP="0035471D">
      <w:pPr>
        <w:jc w:val="center"/>
        <w:rPr>
          <w:rStyle w:val="CharChar"/>
          <w:rFonts w:ascii="Times New Roman" w:eastAsiaTheme="minorHAnsi" w:hAnsi="Times New Roman" w:cs="Times New Roman"/>
          <w:b/>
          <w:sz w:val="28"/>
          <w:szCs w:val="28"/>
        </w:rPr>
      </w:pPr>
      <w:r w:rsidRPr="0035471D">
        <w:rPr>
          <w:rStyle w:val="CharChar"/>
          <w:rFonts w:ascii="Times New Roman" w:eastAsiaTheme="minorHAnsi" w:hAnsi="Times New Roman" w:cs="Times New Roman"/>
          <w:b/>
          <w:sz w:val="28"/>
          <w:szCs w:val="28"/>
        </w:rPr>
        <w:t>педагогических работников</w:t>
      </w:r>
    </w:p>
    <w:p w:rsidR="0035471D" w:rsidRPr="0035471D" w:rsidRDefault="0035471D" w:rsidP="0035471D">
      <w:pPr>
        <w:jc w:val="center"/>
        <w:rPr>
          <w:b/>
          <w:sz w:val="28"/>
          <w:szCs w:val="28"/>
        </w:rPr>
      </w:pPr>
      <w:r w:rsidRPr="0035471D">
        <w:rPr>
          <w:rStyle w:val="CharChar"/>
          <w:rFonts w:ascii="Times New Roman" w:eastAsiaTheme="minorHAnsi" w:hAnsi="Times New Roman" w:cs="Times New Roman"/>
          <w:b/>
          <w:sz w:val="28"/>
          <w:szCs w:val="28"/>
        </w:rPr>
        <w:t>«Проблемы социальной интеграции детей с ограниченными возможностями здоровья в образовательной организации общего образования»</w:t>
      </w:r>
    </w:p>
    <w:p w:rsidR="0035471D" w:rsidRPr="0035471D" w:rsidRDefault="0035471D" w:rsidP="0035471D">
      <w:pPr>
        <w:shd w:val="clear" w:color="auto" w:fill="FFFFFF"/>
        <w:tabs>
          <w:tab w:val="left" w:pos="3739"/>
          <w:tab w:val="left" w:pos="8635"/>
        </w:tabs>
        <w:rPr>
          <w:b/>
          <w:bCs/>
        </w:rPr>
      </w:pPr>
    </w:p>
    <w:p w:rsidR="0035471D" w:rsidRPr="0035471D" w:rsidRDefault="0035471D" w:rsidP="0035471D">
      <w:pPr>
        <w:shd w:val="clear" w:color="auto" w:fill="FFFFFF"/>
        <w:tabs>
          <w:tab w:val="left" w:pos="3739"/>
          <w:tab w:val="left" w:pos="8635"/>
        </w:tabs>
        <w:rPr>
          <w:b/>
          <w:bCs/>
          <w:spacing w:val="-2"/>
        </w:rPr>
      </w:pPr>
      <w:r w:rsidRPr="0035471D">
        <w:rPr>
          <w:b/>
          <w:bCs/>
        </w:rPr>
        <w:t>Автор-составитель</w:t>
      </w:r>
      <w:r w:rsidRPr="0035471D">
        <w:rPr>
          <w:bCs/>
        </w:rPr>
        <w:t xml:space="preserve">: </w:t>
      </w:r>
      <w:proofErr w:type="spellStart"/>
      <w:r w:rsidRPr="0035471D">
        <w:t>Жебровская</w:t>
      </w:r>
      <w:proofErr w:type="spellEnd"/>
      <w:r w:rsidRPr="0035471D">
        <w:t xml:space="preserve"> О.О., к.п.н., доцент кафедры психологии и педагогики личностного и профессионального развития </w:t>
      </w:r>
      <w:proofErr w:type="spellStart"/>
      <w:r w:rsidRPr="0035471D">
        <w:t>СпбГУ</w:t>
      </w:r>
      <w:proofErr w:type="spellEnd"/>
      <w:r w:rsidRPr="0035471D">
        <w:t xml:space="preserve">, научный консультант ГБОУ </w:t>
      </w:r>
      <w:r>
        <w:t xml:space="preserve">школы № </w:t>
      </w:r>
      <w:r w:rsidRPr="0035471D">
        <w:t xml:space="preserve"> 593.</w:t>
      </w:r>
    </w:p>
    <w:p w:rsidR="0035471D" w:rsidRPr="0035471D" w:rsidRDefault="0035471D" w:rsidP="0035471D">
      <w:pPr>
        <w:shd w:val="clear" w:color="auto" w:fill="FFFFFF"/>
        <w:tabs>
          <w:tab w:val="left" w:pos="3739"/>
          <w:tab w:val="left" w:pos="8635"/>
        </w:tabs>
        <w:spacing w:line="240" w:lineRule="atLeast"/>
        <w:ind w:left="11" w:hanging="11"/>
        <w:rPr>
          <w:b/>
          <w:bCs/>
          <w:spacing w:val="-2"/>
        </w:rPr>
      </w:pPr>
    </w:p>
    <w:p w:rsidR="0035471D" w:rsidRPr="0035471D" w:rsidRDefault="0035471D" w:rsidP="0035471D">
      <w:r w:rsidRPr="0035471D">
        <w:rPr>
          <w:b/>
          <w:bCs/>
          <w:spacing w:val="-2"/>
        </w:rPr>
        <w:t xml:space="preserve">Цель программы: </w:t>
      </w:r>
      <w:r w:rsidRPr="0035471D">
        <w:t>повышение уровня научно-методической подготовки педагогов на основе организации и сопровождения социальной интеграции детей с ограниченными возможностями здоровья в образовательной организации общего образования (уровень начального общего, основного общего,  среднего общего образования).</w:t>
      </w:r>
    </w:p>
    <w:p w:rsidR="0035471D" w:rsidRPr="0035471D" w:rsidRDefault="0035471D" w:rsidP="0035471D"/>
    <w:p w:rsidR="0035471D" w:rsidRPr="0035471D" w:rsidRDefault="0035471D" w:rsidP="0035471D">
      <w:pPr>
        <w:spacing w:line="360" w:lineRule="auto"/>
        <w:rPr>
          <w:b/>
        </w:rPr>
      </w:pPr>
      <w:r w:rsidRPr="0035471D">
        <w:rPr>
          <w:b/>
        </w:rPr>
        <w:t>Задачи:</w:t>
      </w:r>
    </w:p>
    <w:p w:rsidR="0035471D" w:rsidRPr="0035471D" w:rsidRDefault="0035471D" w:rsidP="0035471D">
      <w:pPr>
        <w:numPr>
          <w:ilvl w:val="0"/>
          <w:numId w:val="1"/>
        </w:numPr>
      </w:pPr>
      <w:r w:rsidRPr="0035471D">
        <w:t>формирование у педагогических работников мотивации к изучению проблем социальной интеграции детей с ограниченными возможностями здоровья в образовательной организации общего образования и совместному поиску решений этих проблем в рамках программ социальной интеграции;</w:t>
      </w:r>
    </w:p>
    <w:p w:rsidR="0035471D" w:rsidRPr="0035471D" w:rsidRDefault="0035471D" w:rsidP="0035471D">
      <w:pPr>
        <w:numPr>
          <w:ilvl w:val="0"/>
          <w:numId w:val="1"/>
        </w:numPr>
      </w:pPr>
      <w:r w:rsidRPr="0035471D">
        <w:t>совершенствование знаний, умений и  навыков педагогических работников в сфере социальной интеграции детей с ограниченными возможностями здоровья с образовательной организации общего образования;</w:t>
      </w:r>
    </w:p>
    <w:p w:rsidR="0035471D" w:rsidRPr="0035471D" w:rsidRDefault="0035471D" w:rsidP="0035471D">
      <w:pPr>
        <w:numPr>
          <w:ilvl w:val="0"/>
          <w:numId w:val="1"/>
        </w:numPr>
      </w:pPr>
      <w:r w:rsidRPr="0035471D">
        <w:t>формирование опыта коллективного участия педагогических работников в решении проблем социальной интеграции детей с ограниченными возможностями здоровья;</w:t>
      </w:r>
    </w:p>
    <w:p w:rsidR="0035471D" w:rsidRPr="0035471D" w:rsidRDefault="0035471D" w:rsidP="0035471D">
      <w:pPr>
        <w:numPr>
          <w:ilvl w:val="0"/>
          <w:numId w:val="1"/>
        </w:numPr>
      </w:pPr>
      <w:r w:rsidRPr="0035471D">
        <w:t xml:space="preserve">обучение педагогических работников использованию инструментов </w:t>
      </w:r>
      <w:proofErr w:type="gramStart"/>
      <w:r w:rsidRPr="0035471D">
        <w:t>мониторинга эффективности программ социальной интеграции детей</w:t>
      </w:r>
      <w:proofErr w:type="gramEnd"/>
      <w:r w:rsidRPr="0035471D">
        <w:t xml:space="preserve"> с ограниченными возможностями здоровья.</w:t>
      </w:r>
    </w:p>
    <w:p w:rsidR="0035471D" w:rsidRPr="0035471D" w:rsidRDefault="0035471D" w:rsidP="0035471D">
      <w:pPr>
        <w:shd w:val="clear" w:color="auto" w:fill="FFFFFF"/>
        <w:tabs>
          <w:tab w:val="left" w:pos="3739"/>
          <w:tab w:val="left" w:pos="8635"/>
        </w:tabs>
        <w:spacing w:line="240" w:lineRule="atLeast"/>
        <w:ind w:left="11" w:hanging="11"/>
        <w:rPr>
          <w:b/>
          <w:bCs/>
        </w:rPr>
      </w:pPr>
    </w:p>
    <w:p w:rsidR="0035471D" w:rsidRPr="0035471D" w:rsidRDefault="0035471D" w:rsidP="0035471D">
      <w:pPr>
        <w:shd w:val="clear" w:color="auto" w:fill="FFFFFF"/>
        <w:tabs>
          <w:tab w:val="left" w:pos="3739"/>
          <w:tab w:val="left" w:pos="8635"/>
        </w:tabs>
        <w:spacing w:line="240" w:lineRule="atLeast"/>
        <w:ind w:left="11" w:hanging="11"/>
      </w:pPr>
      <w:r w:rsidRPr="0035471D">
        <w:rPr>
          <w:b/>
          <w:bCs/>
        </w:rPr>
        <w:t xml:space="preserve">Категория слушателей: </w:t>
      </w:r>
      <w:r w:rsidRPr="0035471D">
        <w:t>педагогические работники общеобразовательных учреждений всех видов и типов.</w:t>
      </w:r>
    </w:p>
    <w:p w:rsidR="0035471D" w:rsidRPr="0035471D" w:rsidRDefault="0035471D" w:rsidP="0035471D">
      <w:pPr>
        <w:shd w:val="clear" w:color="auto" w:fill="FFFFFF"/>
        <w:tabs>
          <w:tab w:val="left" w:pos="3739"/>
          <w:tab w:val="left" w:pos="8635"/>
        </w:tabs>
        <w:spacing w:line="240" w:lineRule="atLeast"/>
        <w:ind w:left="11" w:hanging="11"/>
        <w:rPr>
          <w:b/>
          <w:bCs/>
        </w:rPr>
      </w:pPr>
    </w:p>
    <w:p w:rsidR="0035471D" w:rsidRPr="0035471D" w:rsidRDefault="0035471D" w:rsidP="0035471D">
      <w:pPr>
        <w:shd w:val="clear" w:color="auto" w:fill="FFFFFF"/>
        <w:tabs>
          <w:tab w:val="left" w:pos="3739"/>
          <w:tab w:val="left" w:pos="8635"/>
        </w:tabs>
        <w:spacing w:line="240" w:lineRule="atLeast"/>
        <w:ind w:left="11" w:hanging="11"/>
      </w:pPr>
      <w:r w:rsidRPr="0035471D">
        <w:rPr>
          <w:b/>
          <w:bCs/>
        </w:rPr>
        <w:t xml:space="preserve">Объем программы: </w:t>
      </w:r>
      <w:r w:rsidRPr="0035471D">
        <w:rPr>
          <w:bCs/>
        </w:rPr>
        <w:t>36</w:t>
      </w:r>
      <w:r w:rsidRPr="0035471D">
        <w:rPr>
          <w:b/>
          <w:bCs/>
        </w:rPr>
        <w:t xml:space="preserve"> </w:t>
      </w:r>
      <w:r w:rsidRPr="0035471D">
        <w:t>часов.</w:t>
      </w:r>
    </w:p>
    <w:p w:rsidR="0035471D" w:rsidRPr="0035471D" w:rsidRDefault="0035471D" w:rsidP="0035471D">
      <w:pPr>
        <w:shd w:val="clear" w:color="auto" w:fill="FFFFFF"/>
        <w:ind w:hanging="14"/>
        <w:rPr>
          <w:spacing w:val="-1"/>
        </w:rPr>
      </w:pPr>
      <w:r w:rsidRPr="0035471D">
        <w:rPr>
          <w:b/>
          <w:bCs/>
          <w:spacing w:val="-1"/>
        </w:rPr>
        <w:t xml:space="preserve">Форма обучения: </w:t>
      </w:r>
      <w:r w:rsidRPr="0035471D">
        <w:rPr>
          <w:spacing w:val="-1"/>
        </w:rPr>
        <w:t>очная.</w:t>
      </w:r>
    </w:p>
    <w:p w:rsidR="0035471D" w:rsidRPr="0035471D" w:rsidRDefault="0035471D" w:rsidP="0035471D">
      <w:pPr>
        <w:ind w:firstLine="709"/>
      </w:pPr>
      <w:r w:rsidRPr="0035471D">
        <w:t>Программа рассчитана на подготовку педагогических работников школы к разработке и сопровождению программ социальной интеграции детей с ограниченными возможностями здоровья в образовательной организации общего образования с целью Особое внимание уделено нормативной основе социальной интеграции, особенностям социальной интеграции в семье и школе.</w:t>
      </w:r>
    </w:p>
    <w:p w:rsidR="0035471D" w:rsidRPr="0035471D" w:rsidRDefault="0035471D" w:rsidP="0035471D">
      <w:pPr>
        <w:rPr>
          <w:b/>
        </w:rPr>
      </w:pPr>
      <w:r w:rsidRPr="0035471D">
        <w:rPr>
          <w:b/>
        </w:rPr>
        <w:t>Ожидаемые результаты:</w:t>
      </w:r>
    </w:p>
    <w:p w:rsidR="0035471D" w:rsidRPr="0035471D" w:rsidRDefault="0035471D" w:rsidP="0035471D">
      <w:pPr>
        <w:numPr>
          <w:ilvl w:val="0"/>
          <w:numId w:val="2"/>
        </w:numPr>
        <w:jc w:val="left"/>
      </w:pPr>
      <w:r w:rsidRPr="0035471D">
        <w:t xml:space="preserve">развитие профессиональных инициатив педагогов; </w:t>
      </w:r>
    </w:p>
    <w:p w:rsidR="0035471D" w:rsidRPr="0035471D" w:rsidRDefault="0035471D" w:rsidP="0035471D">
      <w:pPr>
        <w:numPr>
          <w:ilvl w:val="0"/>
          <w:numId w:val="2"/>
        </w:numPr>
        <w:jc w:val="left"/>
      </w:pPr>
      <w:r w:rsidRPr="0035471D">
        <w:t xml:space="preserve">готовность к разработке и реализации программ социальной интеграции детей с ограниченными возможностями здоровья в образовательной организации общего образования; </w:t>
      </w:r>
    </w:p>
    <w:p w:rsidR="0035471D" w:rsidRPr="0035471D" w:rsidRDefault="0035471D" w:rsidP="0035471D">
      <w:pPr>
        <w:numPr>
          <w:ilvl w:val="0"/>
          <w:numId w:val="2"/>
        </w:numPr>
        <w:jc w:val="left"/>
      </w:pPr>
      <w:r w:rsidRPr="0035471D">
        <w:t xml:space="preserve">приобретение навыков коллективной деятельности в сфере реализации программ социальной интеграции детей с ограниченными возможностями здоровья в образовательной организации общего образования и использованию инструментов мониторинга </w:t>
      </w:r>
      <w:proofErr w:type="spellStart"/>
      <w:r w:rsidRPr="0035471D">
        <w:t>эффектиности</w:t>
      </w:r>
      <w:proofErr w:type="spellEnd"/>
      <w:r w:rsidRPr="0035471D">
        <w:t xml:space="preserve"> программ.</w:t>
      </w:r>
    </w:p>
    <w:p w:rsidR="0035471D" w:rsidRPr="0035471D" w:rsidRDefault="0035471D" w:rsidP="0035471D">
      <w:pPr>
        <w:rPr>
          <w:b/>
          <w:sz w:val="16"/>
          <w:szCs w:val="16"/>
        </w:rPr>
      </w:pPr>
    </w:p>
    <w:p w:rsidR="0035471D" w:rsidRPr="0035471D" w:rsidRDefault="0035471D" w:rsidP="0035471D">
      <w:pPr>
        <w:rPr>
          <w:b/>
        </w:rPr>
      </w:pPr>
      <w:r w:rsidRPr="0035471D">
        <w:rPr>
          <w:b/>
        </w:rPr>
        <w:t>Формы организации учебного процесса:</w:t>
      </w:r>
    </w:p>
    <w:p w:rsidR="0035471D" w:rsidRPr="0035471D" w:rsidRDefault="0035471D" w:rsidP="0035471D">
      <w:pPr>
        <w:numPr>
          <w:ilvl w:val="0"/>
          <w:numId w:val="3"/>
        </w:numPr>
      </w:pPr>
      <w:r w:rsidRPr="0035471D">
        <w:t>лекции;</w:t>
      </w:r>
    </w:p>
    <w:p w:rsidR="0035471D" w:rsidRPr="0035471D" w:rsidRDefault="0035471D" w:rsidP="0035471D">
      <w:pPr>
        <w:numPr>
          <w:ilvl w:val="0"/>
          <w:numId w:val="3"/>
        </w:numPr>
      </w:pPr>
      <w:r w:rsidRPr="0035471D">
        <w:t>практические работы;</w:t>
      </w:r>
    </w:p>
    <w:p w:rsidR="0035471D" w:rsidRPr="0035471D" w:rsidRDefault="0035471D" w:rsidP="0035471D">
      <w:pPr>
        <w:numPr>
          <w:ilvl w:val="0"/>
          <w:numId w:val="3"/>
        </w:numPr>
      </w:pPr>
      <w:r w:rsidRPr="0035471D">
        <w:t>индивидуальные консультации;</w:t>
      </w:r>
    </w:p>
    <w:p w:rsidR="0035471D" w:rsidRPr="0035471D" w:rsidRDefault="0035471D" w:rsidP="0035471D">
      <w:pPr>
        <w:numPr>
          <w:ilvl w:val="0"/>
          <w:numId w:val="3"/>
        </w:numPr>
      </w:pPr>
      <w:r w:rsidRPr="0035471D">
        <w:lastRenderedPageBreak/>
        <w:t>проблемные семинары;</w:t>
      </w:r>
    </w:p>
    <w:p w:rsidR="0035471D" w:rsidRPr="0035471D" w:rsidRDefault="0035471D" w:rsidP="0035471D">
      <w:pPr>
        <w:numPr>
          <w:ilvl w:val="0"/>
          <w:numId w:val="3"/>
        </w:numPr>
      </w:pPr>
      <w:r w:rsidRPr="0035471D">
        <w:t>мастер-классы.</w:t>
      </w:r>
    </w:p>
    <w:p w:rsidR="0035471D" w:rsidRPr="0035471D" w:rsidRDefault="0035471D" w:rsidP="0035471D">
      <w:pPr>
        <w:ind w:firstLine="539"/>
        <w:rPr>
          <w:sz w:val="16"/>
          <w:szCs w:val="16"/>
        </w:rPr>
      </w:pPr>
    </w:p>
    <w:p w:rsidR="0035471D" w:rsidRPr="0035471D" w:rsidRDefault="0035471D" w:rsidP="0035471D">
      <w:r w:rsidRPr="0035471D">
        <w:rPr>
          <w:b/>
        </w:rPr>
        <w:t xml:space="preserve">     Итоговый контроль</w:t>
      </w:r>
      <w:r w:rsidRPr="0035471D">
        <w:t xml:space="preserve"> проводится в форме защиты учебных проектов, разработанных участниками курса, с учетом специфики их профессиональной деятельности. Учебные проекты разрабатываются на основе компонентов программ социальной интеграции детей с ограниченными возможностями здоровья и в совокупности составят основу для разработки программ социальной интеграции.</w:t>
      </w:r>
    </w:p>
    <w:p w:rsidR="0035471D" w:rsidRPr="0035471D" w:rsidRDefault="0035471D" w:rsidP="0035471D">
      <w:pPr>
        <w:jc w:val="left"/>
        <w:rPr>
          <w:rFonts w:eastAsia="Times New Roman"/>
          <w:b/>
          <w:bCs/>
          <w:lang w:eastAsia="ru-RU"/>
        </w:rPr>
      </w:pPr>
    </w:p>
    <w:p w:rsidR="0035471D" w:rsidRPr="0035471D" w:rsidRDefault="0035471D" w:rsidP="0035471D">
      <w:pPr>
        <w:shd w:val="clear" w:color="auto" w:fill="FFFFFF"/>
        <w:spacing w:line="240" w:lineRule="atLeast"/>
        <w:ind w:left="130"/>
        <w:jc w:val="center"/>
        <w:rPr>
          <w:b/>
          <w:bCs/>
        </w:rPr>
      </w:pPr>
      <w:r w:rsidRPr="0035471D">
        <w:rPr>
          <w:b/>
          <w:bCs/>
        </w:rPr>
        <w:t>УЧЕБНЫЙ ПЛАН</w:t>
      </w:r>
    </w:p>
    <w:p w:rsidR="0035471D" w:rsidRPr="0035471D" w:rsidRDefault="0035471D" w:rsidP="0035471D">
      <w:pPr>
        <w:spacing w:line="240" w:lineRule="atLeast"/>
        <w:rPr>
          <w:b/>
          <w:sz w:val="16"/>
          <w:szCs w:val="16"/>
        </w:rPr>
      </w:pPr>
    </w:p>
    <w:tbl>
      <w:tblPr>
        <w:tblStyle w:val="a3"/>
        <w:tblW w:w="9782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540"/>
        <w:gridCol w:w="3217"/>
        <w:gridCol w:w="910"/>
        <w:gridCol w:w="1661"/>
        <w:gridCol w:w="1656"/>
        <w:gridCol w:w="1798"/>
      </w:tblGrid>
      <w:tr w:rsidR="0035471D" w:rsidRPr="0035471D" w:rsidTr="008D0E70">
        <w:tc>
          <w:tcPr>
            <w:tcW w:w="540" w:type="dxa"/>
            <w:vMerge w:val="restart"/>
          </w:tcPr>
          <w:p w:rsidR="0035471D" w:rsidRPr="0035471D" w:rsidRDefault="0035471D" w:rsidP="008D0E70">
            <w:pPr>
              <w:spacing w:line="240" w:lineRule="atLeast"/>
              <w:jc w:val="center"/>
            </w:pPr>
            <w:r w:rsidRPr="0035471D">
              <w:t>№</w:t>
            </w:r>
          </w:p>
          <w:p w:rsidR="0035471D" w:rsidRPr="0035471D" w:rsidRDefault="0035471D" w:rsidP="008D0E70">
            <w:pPr>
              <w:spacing w:line="240" w:lineRule="atLeast"/>
              <w:jc w:val="center"/>
            </w:pPr>
            <w:proofErr w:type="spellStart"/>
            <w:proofErr w:type="gramStart"/>
            <w:r w:rsidRPr="0035471D">
              <w:t>п</w:t>
            </w:r>
            <w:proofErr w:type="spellEnd"/>
            <w:proofErr w:type="gramEnd"/>
            <w:r w:rsidRPr="0035471D">
              <w:t>/</w:t>
            </w:r>
            <w:proofErr w:type="spellStart"/>
            <w:r w:rsidRPr="0035471D">
              <w:t>п</w:t>
            </w:r>
            <w:proofErr w:type="spellEnd"/>
          </w:p>
        </w:tc>
        <w:tc>
          <w:tcPr>
            <w:tcW w:w="3217" w:type="dxa"/>
            <w:vMerge w:val="restart"/>
          </w:tcPr>
          <w:p w:rsidR="0035471D" w:rsidRPr="0035471D" w:rsidRDefault="0035471D" w:rsidP="008D0E70">
            <w:pPr>
              <w:spacing w:line="240" w:lineRule="atLeast"/>
              <w:ind w:hanging="7"/>
              <w:jc w:val="center"/>
            </w:pPr>
            <w:r w:rsidRPr="0035471D">
              <w:t>Темы</w:t>
            </w:r>
          </w:p>
        </w:tc>
        <w:tc>
          <w:tcPr>
            <w:tcW w:w="910" w:type="dxa"/>
            <w:vMerge w:val="restart"/>
          </w:tcPr>
          <w:p w:rsidR="0035471D" w:rsidRPr="0035471D" w:rsidRDefault="0035471D" w:rsidP="008D0E70">
            <w:pPr>
              <w:spacing w:line="240" w:lineRule="atLeast"/>
              <w:jc w:val="center"/>
            </w:pPr>
            <w:r w:rsidRPr="0035471D">
              <w:t>Всего часов</w:t>
            </w:r>
          </w:p>
        </w:tc>
        <w:tc>
          <w:tcPr>
            <w:tcW w:w="3317" w:type="dxa"/>
            <w:gridSpan w:val="2"/>
          </w:tcPr>
          <w:p w:rsidR="0035471D" w:rsidRPr="0035471D" w:rsidRDefault="0035471D" w:rsidP="008D0E70">
            <w:pPr>
              <w:spacing w:line="240" w:lineRule="atLeast"/>
              <w:jc w:val="center"/>
            </w:pPr>
            <w:r w:rsidRPr="0035471D">
              <w:t>Из них по видам учебных занятий</w:t>
            </w:r>
          </w:p>
        </w:tc>
        <w:tc>
          <w:tcPr>
            <w:tcW w:w="1798" w:type="dxa"/>
            <w:vMerge w:val="restart"/>
          </w:tcPr>
          <w:p w:rsidR="0035471D" w:rsidRPr="0035471D" w:rsidRDefault="0035471D" w:rsidP="008D0E70">
            <w:pPr>
              <w:spacing w:line="240" w:lineRule="atLeast"/>
              <w:jc w:val="center"/>
            </w:pPr>
            <w:r w:rsidRPr="0035471D">
              <w:t xml:space="preserve">Формы </w:t>
            </w:r>
          </w:p>
          <w:p w:rsidR="0035471D" w:rsidRPr="0035471D" w:rsidRDefault="0035471D" w:rsidP="008D0E70">
            <w:pPr>
              <w:spacing w:line="240" w:lineRule="atLeast"/>
              <w:jc w:val="center"/>
            </w:pPr>
            <w:r w:rsidRPr="0035471D">
              <w:t>контроля</w:t>
            </w:r>
          </w:p>
        </w:tc>
      </w:tr>
      <w:tr w:rsidR="0035471D" w:rsidRPr="0035471D" w:rsidTr="008D0E70">
        <w:tc>
          <w:tcPr>
            <w:tcW w:w="540" w:type="dxa"/>
            <w:vMerge/>
          </w:tcPr>
          <w:p w:rsidR="0035471D" w:rsidRPr="0035471D" w:rsidRDefault="0035471D" w:rsidP="008D0E70">
            <w:pPr>
              <w:rPr>
                <w:b/>
              </w:rPr>
            </w:pPr>
          </w:p>
        </w:tc>
        <w:tc>
          <w:tcPr>
            <w:tcW w:w="3217" w:type="dxa"/>
            <w:vMerge/>
          </w:tcPr>
          <w:p w:rsidR="0035471D" w:rsidRPr="0035471D" w:rsidRDefault="0035471D" w:rsidP="008D0E70">
            <w:pPr>
              <w:rPr>
                <w:b/>
              </w:rPr>
            </w:pPr>
          </w:p>
        </w:tc>
        <w:tc>
          <w:tcPr>
            <w:tcW w:w="910" w:type="dxa"/>
            <w:vMerge/>
          </w:tcPr>
          <w:p w:rsidR="0035471D" w:rsidRPr="0035471D" w:rsidRDefault="0035471D" w:rsidP="008D0E70">
            <w:pPr>
              <w:rPr>
                <w:b/>
              </w:rPr>
            </w:pPr>
          </w:p>
        </w:tc>
        <w:tc>
          <w:tcPr>
            <w:tcW w:w="1661" w:type="dxa"/>
          </w:tcPr>
          <w:p w:rsidR="0035471D" w:rsidRPr="0035471D" w:rsidRDefault="0035471D" w:rsidP="008D0E70">
            <w:pPr>
              <w:spacing w:line="240" w:lineRule="atLeast"/>
              <w:jc w:val="center"/>
            </w:pPr>
            <w:r w:rsidRPr="0035471D">
              <w:t>лекции</w:t>
            </w:r>
          </w:p>
        </w:tc>
        <w:tc>
          <w:tcPr>
            <w:tcW w:w="1656" w:type="dxa"/>
          </w:tcPr>
          <w:p w:rsidR="0035471D" w:rsidRPr="0035471D" w:rsidRDefault="0035471D" w:rsidP="008D0E70">
            <w:pPr>
              <w:spacing w:line="240" w:lineRule="atLeast"/>
              <w:jc w:val="center"/>
            </w:pPr>
            <w:proofErr w:type="spellStart"/>
            <w:r w:rsidRPr="0035471D">
              <w:t>практ</w:t>
            </w:r>
            <w:proofErr w:type="spellEnd"/>
            <w:r w:rsidRPr="0035471D">
              <w:t>.</w:t>
            </w:r>
          </w:p>
        </w:tc>
        <w:tc>
          <w:tcPr>
            <w:tcW w:w="1798" w:type="dxa"/>
            <w:vMerge/>
          </w:tcPr>
          <w:p w:rsidR="0035471D" w:rsidRPr="0035471D" w:rsidRDefault="0035471D" w:rsidP="008D0E70">
            <w:pPr>
              <w:rPr>
                <w:b/>
              </w:rPr>
            </w:pPr>
          </w:p>
        </w:tc>
      </w:tr>
      <w:tr w:rsidR="0035471D" w:rsidRPr="0035471D" w:rsidTr="008D0E70">
        <w:tc>
          <w:tcPr>
            <w:tcW w:w="540" w:type="dxa"/>
          </w:tcPr>
          <w:p w:rsidR="0035471D" w:rsidRPr="0035471D" w:rsidRDefault="0035471D" w:rsidP="0035471D">
            <w:pPr>
              <w:pStyle w:val="a5"/>
              <w:numPr>
                <w:ilvl w:val="0"/>
                <w:numId w:val="4"/>
              </w:numPr>
              <w:jc w:val="left"/>
            </w:pPr>
          </w:p>
        </w:tc>
        <w:tc>
          <w:tcPr>
            <w:tcW w:w="3217" w:type="dxa"/>
          </w:tcPr>
          <w:p w:rsidR="0035471D" w:rsidRPr="0035471D" w:rsidRDefault="0035471D" w:rsidP="008D0E70">
            <w:pPr>
              <w:shd w:val="clear" w:color="auto" w:fill="FFFFFF"/>
              <w:spacing w:line="240" w:lineRule="atLeast"/>
              <w:ind w:hanging="7"/>
            </w:pPr>
            <w:r w:rsidRPr="0035471D">
              <w:t xml:space="preserve">Инклюзивное образование: обоснование, история возникновения и концепции развития  </w:t>
            </w:r>
          </w:p>
        </w:tc>
        <w:tc>
          <w:tcPr>
            <w:tcW w:w="910" w:type="dxa"/>
          </w:tcPr>
          <w:p w:rsidR="0035471D" w:rsidRPr="0035471D" w:rsidRDefault="0035471D" w:rsidP="008D0E70">
            <w:pPr>
              <w:spacing w:line="240" w:lineRule="atLeast"/>
              <w:jc w:val="center"/>
            </w:pPr>
          </w:p>
          <w:p w:rsidR="0035471D" w:rsidRPr="0035471D" w:rsidRDefault="0035471D" w:rsidP="008D0E70">
            <w:pPr>
              <w:spacing w:line="240" w:lineRule="atLeast"/>
              <w:jc w:val="center"/>
            </w:pPr>
            <w:r w:rsidRPr="0035471D">
              <w:t>4</w:t>
            </w:r>
          </w:p>
        </w:tc>
        <w:tc>
          <w:tcPr>
            <w:tcW w:w="1661" w:type="dxa"/>
          </w:tcPr>
          <w:p w:rsidR="0035471D" w:rsidRPr="0035471D" w:rsidRDefault="0035471D" w:rsidP="008D0E70">
            <w:pPr>
              <w:spacing w:line="240" w:lineRule="atLeast"/>
              <w:jc w:val="center"/>
            </w:pPr>
          </w:p>
          <w:p w:rsidR="0035471D" w:rsidRPr="0035471D" w:rsidRDefault="0035471D" w:rsidP="008D0E70">
            <w:pPr>
              <w:spacing w:line="240" w:lineRule="atLeast"/>
              <w:jc w:val="center"/>
            </w:pPr>
            <w:r w:rsidRPr="0035471D">
              <w:t>4</w:t>
            </w:r>
          </w:p>
        </w:tc>
        <w:tc>
          <w:tcPr>
            <w:tcW w:w="1656" w:type="dxa"/>
          </w:tcPr>
          <w:p w:rsidR="0035471D" w:rsidRPr="0035471D" w:rsidRDefault="0035471D" w:rsidP="008D0E70">
            <w:pPr>
              <w:spacing w:line="240" w:lineRule="atLeast"/>
              <w:jc w:val="center"/>
            </w:pPr>
          </w:p>
          <w:p w:rsidR="0035471D" w:rsidRPr="0035471D" w:rsidRDefault="0035471D" w:rsidP="008D0E70">
            <w:pPr>
              <w:spacing w:line="240" w:lineRule="atLeast"/>
              <w:jc w:val="center"/>
            </w:pPr>
            <w:r w:rsidRPr="0035471D">
              <w:t>-</w:t>
            </w:r>
          </w:p>
        </w:tc>
        <w:tc>
          <w:tcPr>
            <w:tcW w:w="1798" w:type="dxa"/>
            <w:vAlign w:val="center"/>
          </w:tcPr>
          <w:p w:rsidR="0035471D" w:rsidRPr="0035471D" w:rsidRDefault="0035471D" w:rsidP="008D0E70">
            <w:pPr>
              <w:jc w:val="center"/>
            </w:pPr>
            <w:r w:rsidRPr="0035471D">
              <w:t>Собеседование</w:t>
            </w:r>
          </w:p>
          <w:p w:rsidR="0035471D" w:rsidRPr="0035471D" w:rsidRDefault="0035471D" w:rsidP="008D0E70">
            <w:pPr>
              <w:spacing w:line="240" w:lineRule="atLeast"/>
              <w:ind w:firstLine="14"/>
              <w:jc w:val="center"/>
              <w:rPr>
                <w:color w:val="FF0000"/>
              </w:rPr>
            </w:pPr>
          </w:p>
        </w:tc>
      </w:tr>
      <w:tr w:rsidR="0035471D" w:rsidRPr="0035471D" w:rsidTr="008D0E70">
        <w:tc>
          <w:tcPr>
            <w:tcW w:w="540" w:type="dxa"/>
          </w:tcPr>
          <w:p w:rsidR="0035471D" w:rsidRPr="0035471D" w:rsidRDefault="0035471D" w:rsidP="0035471D">
            <w:pPr>
              <w:pStyle w:val="a5"/>
              <w:numPr>
                <w:ilvl w:val="0"/>
                <w:numId w:val="4"/>
              </w:numPr>
              <w:jc w:val="left"/>
            </w:pPr>
          </w:p>
        </w:tc>
        <w:tc>
          <w:tcPr>
            <w:tcW w:w="3217" w:type="dxa"/>
          </w:tcPr>
          <w:p w:rsidR="0035471D" w:rsidRPr="0035471D" w:rsidRDefault="0035471D" w:rsidP="008D0E70">
            <w:pPr>
              <w:shd w:val="clear" w:color="auto" w:fill="FFFFFF"/>
              <w:spacing w:line="240" w:lineRule="atLeast"/>
              <w:ind w:hanging="7"/>
            </w:pPr>
            <w:r w:rsidRPr="0035471D">
              <w:t>Инклюзия как принцип социальной политики в сфере образования. </w:t>
            </w:r>
            <w:r w:rsidRPr="0035471D">
              <w:br/>
              <w:t xml:space="preserve">Социальная </w:t>
            </w:r>
            <w:proofErr w:type="spellStart"/>
            <w:r w:rsidRPr="0035471D">
              <w:t>эксклюзия</w:t>
            </w:r>
            <w:proofErr w:type="spellEnd"/>
            <w:r w:rsidRPr="0035471D">
              <w:t xml:space="preserve"> и социальная инклюзия.</w:t>
            </w:r>
          </w:p>
        </w:tc>
        <w:tc>
          <w:tcPr>
            <w:tcW w:w="910" w:type="dxa"/>
          </w:tcPr>
          <w:p w:rsidR="0035471D" w:rsidRPr="0035471D" w:rsidRDefault="0035471D" w:rsidP="008D0E70">
            <w:pPr>
              <w:spacing w:line="240" w:lineRule="atLeast"/>
              <w:jc w:val="center"/>
            </w:pPr>
            <w:r w:rsidRPr="0035471D">
              <w:t>4</w:t>
            </w:r>
          </w:p>
        </w:tc>
        <w:tc>
          <w:tcPr>
            <w:tcW w:w="1661" w:type="dxa"/>
          </w:tcPr>
          <w:p w:rsidR="0035471D" w:rsidRPr="0035471D" w:rsidRDefault="0035471D" w:rsidP="008D0E70">
            <w:pPr>
              <w:spacing w:line="240" w:lineRule="atLeast"/>
              <w:jc w:val="center"/>
            </w:pPr>
            <w:r w:rsidRPr="0035471D">
              <w:t>2</w:t>
            </w:r>
          </w:p>
        </w:tc>
        <w:tc>
          <w:tcPr>
            <w:tcW w:w="1656" w:type="dxa"/>
          </w:tcPr>
          <w:p w:rsidR="0035471D" w:rsidRPr="0035471D" w:rsidRDefault="0035471D" w:rsidP="008D0E70">
            <w:pPr>
              <w:spacing w:line="240" w:lineRule="atLeast"/>
              <w:jc w:val="center"/>
            </w:pPr>
            <w:r w:rsidRPr="0035471D">
              <w:t xml:space="preserve">2 </w:t>
            </w:r>
          </w:p>
        </w:tc>
        <w:tc>
          <w:tcPr>
            <w:tcW w:w="1798" w:type="dxa"/>
            <w:vAlign w:val="center"/>
          </w:tcPr>
          <w:p w:rsidR="0035471D" w:rsidRPr="0035471D" w:rsidRDefault="0035471D" w:rsidP="008D0E70">
            <w:pPr>
              <w:jc w:val="center"/>
            </w:pPr>
            <w:r w:rsidRPr="0035471D">
              <w:t>Представление обзора ресурсов</w:t>
            </w:r>
          </w:p>
        </w:tc>
      </w:tr>
      <w:tr w:rsidR="0035471D" w:rsidRPr="0035471D" w:rsidTr="008D0E70">
        <w:tc>
          <w:tcPr>
            <w:tcW w:w="540" w:type="dxa"/>
          </w:tcPr>
          <w:p w:rsidR="0035471D" w:rsidRPr="0035471D" w:rsidRDefault="0035471D" w:rsidP="0035471D">
            <w:pPr>
              <w:pStyle w:val="a5"/>
              <w:numPr>
                <w:ilvl w:val="0"/>
                <w:numId w:val="4"/>
              </w:numPr>
              <w:jc w:val="left"/>
            </w:pPr>
          </w:p>
        </w:tc>
        <w:tc>
          <w:tcPr>
            <w:tcW w:w="3217" w:type="dxa"/>
          </w:tcPr>
          <w:p w:rsidR="0035471D" w:rsidRPr="0035471D" w:rsidRDefault="0035471D" w:rsidP="008D0E70">
            <w:pPr>
              <w:shd w:val="clear" w:color="auto" w:fill="FFFFFF"/>
              <w:spacing w:line="240" w:lineRule="atLeast"/>
              <w:ind w:hanging="7"/>
            </w:pPr>
            <w:r w:rsidRPr="0035471D">
              <w:t xml:space="preserve">Социальная интеграция детей с ОВЗ. Зарубежные и отечественные исследования. Социальная и педагогическая интеграция (по Л.М. </w:t>
            </w:r>
            <w:proofErr w:type="spellStart"/>
            <w:r w:rsidRPr="0035471D">
              <w:t>Шипицыной</w:t>
            </w:r>
            <w:proofErr w:type="spellEnd"/>
            <w:r w:rsidRPr="0035471D">
              <w:t>)</w:t>
            </w:r>
          </w:p>
        </w:tc>
        <w:tc>
          <w:tcPr>
            <w:tcW w:w="910" w:type="dxa"/>
          </w:tcPr>
          <w:p w:rsidR="0035471D" w:rsidRPr="0035471D" w:rsidRDefault="0035471D" w:rsidP="008D0E70">
            <w:pPr>
              <w:spacing w:line="240" w:lineRule="atLeast"/>
              <w:jc w:val="center"/>
            </w:pPr>
            <w:r w:rsidRPr="0035471D">
              <w:t>4</w:t>
            </w:r>
          </w:p>
        </w:tc>
        <w:tc>
          <w:tcPr>
            <w:tcW w:w="1661" w:type="dxa"/>
          </w:tcPr>
          <w:p w:rsidR="0035471D" w:rsidRPr="0035471D" w:rsidRDefault="0035471D" w:rsidP="008D0E70">
            <w:pPr>
              <w:spacing w:line="240" w:lineRule="atLeast"/>
              <w:jc w:val="center"/>
            </w:pPr>
            <w:r w:rsidRPr="0035471D">
              <w:t>2</w:t>
            </w:r>
          </w:p>
        </w:tc>
        <w:tc>
          <w:tcPr>
            <w:tcW w:w="1656" w:type="dxa"/>
          </w:tcPr>
          <w:p w:rsidR="0035471D" w:rsidRPr="0035471D" w:rsidRDefault="0035471D" w:rsidP="008D0E70">
            <w:pPr>
              <w:spacing w:line="240" w:lineRule="atLeast"/>
              <w:jc w:val="center"/>
            </w:pPr>
            <w:r w:rsidRPr="0035471D">
              <w:t>2</w:t>
            </w:r>
          </w:p>
        </w:tc>
        <w:tc>
          <w:tcPr>
            <w:tcW w:w="1798" w:type="dxa"/>
            <w:vAlign w:val="center"/>
          </w:tcPr>
          <w:p w:rsidR="0035471D" w:rsidRPr="0035471D" w:rsidRDefault="0035471D" w:rsidP="008D0E70">
            <w:pPr>
              <w:jc w:val="center"/>
            </w:pPr>
            <w:r w:rsidRPr="0035471D">
              <w:t>Представление обзора ресурсов</w:t>
            </w:r>
          </w:p>
        </w:tc>
      </w:tr>
      <w:tr w:rsidR="0035471D" w:rsidRPr="0035471D" w:rsidTr="008D0E70">
        <w:tc>
          <w:tcPr>
            <w:tcW w:w="540" w:type="dxa"/>
          </w:tcPr>
          <w:p w:rsidR="0035471D" w:rsidRPr="0035471D" w:rsidRDefault="0035471D" w:rsidP="0035471D">
            <w:pPr>
              <w:pStyle w:val="a5"/>
              <w:numPr>
                <w:ilvl w:val="0"/>
                <w:numId w:val="4"/>
              </w:numPr>
              <w:jc w:val="left"/>
            </w:pPr>
          </w:p>
        </w:tc>
        <w:tc>
          <w:tcPr>
            <w:tcW w:w="3217" w:type="dxa"/>
          </w:tcPr>
          <w:p w:rsidR="0035471D" w:rsidRPr="0035471D" w:rsidRDefault="0035471D" w:rsidP="008D0E70">
            <w:pPr>
              <w:shd w:val="clear" w:color="auto" w:fill="FFFFFF"/>
              <w:spacing w:line="240" w:lineRule="atLeast"/>
              <w:ind w:hanging="7"/>
            </w:pPr>
            <w:r w:rsidRPr="0035471D">
              <w:t>Семья в проблемном поле процесса социальной интеграции детей с ограниченными возможностями здоровья.</w:t>
            </w:r>
          </w:p>
        </w:tc>
        <w:tc>
          <w:tcPr>
            <w:tcW w:w="910" w:type="dxa"/>
          </w:tcPr>
          <w:p w:rsidR="0035471D" w:rsidRPr="0035471D" w:rsidRDefault="0035471D" w:rsidP="008D0E70">
            <w:pPr>
              <w:spacing w:line="240" w:lineRule="atLeast"/>
              <w:jc w:val="center"/>
            </w:pPr>
            <w:r w:rsidRPr="0035471D">
              <w:t>4</w:t>
            </w:r>
          </w:p>
        </w:tc>
        <w:tc>
          <w:tcPr>
            <w:tcW w:w="1661" w:type="dxa"/>
          </w:tcPr>
          <w:p w:rsidR="0035471D" w:rsidRPr="0035471D" w:rsidRDefault="0035471D" w:rsidP="008D0E70">
            <w:pPr>
              <w:spacing w:line="240" w:lineRule="atLeast"/>
              <w:jc w:val="center"/>
            </w:pPr>
            <w:r w:rsidRPr="0035471D">
              <w:t>2</w:t>
            </w:r>
          </w:p>
        </w:tc>
        <w:tc>
          <w:tcPr>
            <w:tcW w:w="1656" w:type="dxa"/>
          </w:tcPr>
          <w:p w:rsidR="0035471D" w:rsidRPr="0035471D" w:rsidRDefault="0035471D" w:rsidP="008D0E70">
            <w:pPr>
              <w:spacing w:line="240" w:lineRule="atLeast"/>
              <w:jc w:val="center"/>
            </w:pPr>
            <w:r w:rsidRPr="0035471D">
              <w:t>2</w:t>
            </w:r>
          </w:p>
        </w:tc>
        <w:tc>
          <w:tcPr>
            <w:tcW w:w="1798" w:type="dxa"/>
            <w:vMerge w:val="restart"/>
            <w:vAlign w:val="center"/>
          </w:tcPr>
          <w:p w:rsidR="0035471D" w:rsidRPr="0035471D" w:rsidRDefault="0035471D" w:rsidP="008D0E70">
            <w:pPr>
              <w:jc w:val="center"/>
            </w:pPr>
            <w:r w:rsidRPr="0035471D">
              <w:t>Анкетирование</w:t>
            </w:r>
          </w:p>
        </w:tc>
      </w:tr>
      <w:tr w:rsidR="0035471D" w:rsidRPr="0035471D" w:rsidTr="008D0E70">
        <w:tc>
          <w:tcPr>
            <w:tcW w:w="540" w:type="dxa"/>
          </w:tcPr>
          <w:p w:rsidR="0035471D" w:rsidRPr="0035471D" w:rsidRDefault="0035471D" w:rsidP="0035471D">
            <w:pPr>
              <w:pStyle w:val="a5"/>
              <w:numPr>
                <w:ilvl w:val="0"/>
                <w:numId w:val="4"/>
              </w:numPr>
              <w:jc w:val="left"/>
            </w:pPr>
          </w:p>
        </w:tc>
        <w:tc>
          <w:tcPr>
            <w:tcW w:w="3217" w:type="dxa"/>
          </w:tcPr>
          <w:p w:rsidR="0035471D" w:rsidRPr="0035471D" w:rsidRDefault="0035471D" w:rsidP="008D0E70">
            <w:pPr>
              <w:shd w:val="clear" w:color="auto" w:fill="FFFFFF"/>
              <w:spacing w:line="240" w:lineRule="atLeast"/>
              <w:ind w:hanging="7"/>
            </w:pPr>
            <w:r w:rsidRPr="0035471D">
              <w:t>Учитель в проблемном поле процесса социальной интеграции детей с ограниченными возможностями здоровья. Возможности образовательной организации.</w:t>
            </w:r>
          </w:p>
        </w:tc>
        <w:tc>
          <w:tcPr>
            <w:tcW w:w="910" w:type="dxa"/>
          </w:tcPr>
          <w:p w:rsidR="0035471D" w:rsidRPr="0035471D" w:rsidRDefault="0035471D" w:rsidP="008D0E70">
            <w:pPr>
              <w:spacing w:line="240" w:lineRule="atLeast"/>
              <w:jc w:val="center"/>
            </w:pPr>
            <w:r w:rsidRPr="0035471D">
              <w:t>4</w:t>
            </w:r>
          </w:p>
        </w:tc>
        <w:tc>
          <w:tcPr>
            <w:tcW w:w="1661" w:type="dxa"/>
          </w:tcPr>
          <w:p w:rsidR="0035471D" w:rsidRPr="0035471D" w:rsidRDefault="0035471D" w:rsidP="008D0E70">
            <w:pPr>
              <w:spacing w:line="240" w:lineRule="atLeast"/>
              <w:jc w:val="center"/>
            </w:pPr>
            <w:r w:rsidRPr="0035471D">
              <w:t>2</w:t>
            </w:r>
          </w:p>
        </w:tc>
        <w:tc>
          <w:tcPr>
            <w:tcW w:w="1656" w:type="dxa"/>
          </w:tcPr>
          <w:p w:rsidR="0035471D" w:rsidRPr="0035471D" w:rsidRDefault="0035471D" w:rsidP="008D0E70">
            <w:pPr>
              <w:spacing w:line="240" w:lineRule="atLeast"/>
              <w:jc w:val="center"/>
            </w:pPr>
            <w:r w:rsidRPr="0035471D">
              <w:t>2</w:t>
            </w:r>
          </w:p>
        </w:tc>
        <w:tc>
          <w:tcPr>
            <w:tcW w:w="1798" w:type="dxa"/>
            <w:vMerge/>
            <w:vAlign w:val="center"/>
          </w:tcPr>
          <w:p w:rsidR="0035471D" w:rsidRPr="0035471D" w:rsidRDefault="0035471D" w:rsidP="008D0E70">
            <w:pPr>
              <w:jc w:val="center"/>
            </w:pPr>
          </w:p>
        </w:tc>
      </w:tr>
      <w:tr w:rsidR="0035471D" w:rsidRPr="0035471D" w:rsidTr="008D0E70">
        <w:tc>
          <w:tcPr>
            <w:tcW w:w="540" w:type="dxa"/>
          </w:tcPr>
          <w:p w:rsidR="0035471D" w:rsidRPr="0035471D" w:rsidRDefault="0035471D" w:rsidP="0035471D">
            <w:pPr>
              <w:pStyle w:val="a5"/>
              <w:numPr>
                <w:ilvl w:val="0"/>
                <w:numId w:val="4"/>
              </w:numPr>
              <w:jc w:val="left"/>
            </w:pPr>
          </w:p>
        </w:tc>
        <w:tc>
          <w:tcPr>
            <w:tcW w:w="3217" w:type="dxa"/>
          </w:tcPr>
          <w:p w:rsidR="0035471D" w:rsidRPr="0035471D" w:rsidRDefault="0035471D" w:rsidP="008D0E70">
            <w:pPr>
              <w:shd w:val="clear" w:color="auto" w:fill="FFFFFF"/>
              <w:spacing w:line="240" w:lineRule="atLeast"/>
              <w:ind w:hanging="7"/>
            </w:pPr>
            <w:r w:rsidRPr="0035471D">
              <w:t>Подходы к разработке программ социальной интеграции детей с ограниченными возможностями здоровья в школе</w:t>
            </w:r>
          </w:p>
          <w:p w:rsidR="0035471D" w:rsidRPr="0035471D" w:rsidRDefault="0035471D" w:rsidP="008D0E70">
            <w:pPr>
              <w:shd w:val="clear" w:color="auto" w:fill="FFFFFF"/>
              <w:spacing w:line="240" w:lineRule="atLeast"/>
              <w:ind w:hanging="7"/>
            </w:pPr>
          </w:p>
        </w:tc>
        <w:tc>
          <w:tcPr>
            <w:tcW w:w="910" w:type="dxa"/>
          </w:tcPr>
          <w:p w:rsidR="0035471D" w:rsidRPr="0035471D" w:rsidRDefault="0035471D" w:rsidP="008D0E70">
            <w:pPr>
              <w:shd w:val="clear" w:color="auto" w:fill="FFFFFF"/>
              <w:spacing w:line="240" w:lineRule="atLeast"/>
              <w:ind w:left="5"/>
              <w:jc w:val="center"/>
            </w:pPr>
          </w:p>
          <w:p w:rsidR="0035471D" w:rsidRPr="0035471D" w:rsidRDefault="0035471D" w:rsidP="008D0E70">
            <w:pPr>
              <w:shd w:val="clear" w:color="auto" w:fill="FFFFFF"/>
              <w:spacing w:line="240" w:lineRule="atLeast"/>
              <w:ind w:left="5"/>
              <w:jc w:val="center"/>
            </w:pPr>
            <w:r w:rsidRPr="0035471D">
              <w:t>12</w:t>
            </w:r>
          </w:p>
        </w:tc>
        <w:tc>
          <w:tcPr>
            <w:tcW w:w="1661" w:type="dxa"/>
          </w:tcPr>
          <w:p w:rsidR="0035471D" w:rsidRPr="0035471D" w:rsidRDefault="0035471D" w:rsidP="008D0E70">
            <w:pPr>
              <w:shd w:val="clear" w:color="auto" w:fill="FFFFFF"/>
              <w:spacing w:line="240" w:lineRule="atLeast"/>
              <w:jc w:val="center"/>
            </w:pPr>
          </w:p>
          <w:p w:rsidR="0035471D" w:rsidRPr="0035471D" w:rsidRDefault="0035471D" w:rsidP="008D0E70">
            <w:pPr>
              <w:shd w:val="clear" w:color="auto" w:fill="FFFFFF"/>
              <w:spacing w:line="240" w:lineRule="atLeast"/>
              <w:jc w:val="center"/>
            </w:pPr>
            <w:r w:rsidRPr="0035471D">
              <w:t>-</w:t>
            </w:r>
          </w:p>
        </w:tc>
        <w:tc>
          <w:tcPr>
            <w:tcW w:w="1656" w:type="dxa"/>
          </w:tcPr>
          <w:p w:rsidR="0035471D" w:rsidRPr="0035471D" w:rsidRDefault="0035471D" w:rsidP="008D0E70">
            <w:pPr>
              <w:shd w:val="clear" w:color="auto" w:fill="FFFFFF"/>
              <w:spacing w:line="240" w:lineRule="atLeast"/>
              <w:ind w:left="5"/>
              <w:jc w:val="center"/>
            </w:pPr>
          </w:p>
          <w:p w:rsidR="0035471D" w:rsidRPr="0035471D" w:rsidRDefault="0035471D" w:rsidP="008D0E70">
            <w:pPr>
              <w:shd w:val="clear" w:color="auto" w:fill="FFFFFF"/>
              <w:spacing w:line="240" w:lineRule="atLeast"/>
              <w:ind w:left="5"/>
              <w:jc w:val="center"/>
            </w:pPr>
            <w:r w:rsidRPr="0035471D">
              <w:t>12</w:t>
            </w:r>
          </w:p>
        </w:tc>
        <w:tc>
          <w:tcPr>
            <w:tcW w:w="1798" w:type="dxa"/>
            <w:vMerge w:val="restart"/>
            <w:vAlign w:val="center"/>
          </w:tcPr>
          <w:p w:rsidR="0035471D" w:rsidRPr="0035471D" w:rsidRDefault="0035471D" w:rsidP="008D0E70">
            <w:pPr>
              <w:spacing w:line="240" w:lineRule="atLeast"/>
              <w:jc w:val="center"/>
            </w:pPr>
            <w:r w:rsidRPr="0035471D">
              <w:t>Подготовка и защита проектной работы</w:t>
            </w:r>
          </w:p>
        </w:tc>
      </w:tr>
      <w:tr w:rsidR="0035471D" w:rsidRPr="0035471D" w:rsidTr="008D0E70">
        <w:tc>
          <w:tcPr>
            <w:tcW w:w="540" w:type="dxa"/>
          </w:tcPr>
          <w:p w:rsidR="0035471D" w:rsidRPr="0035471D" w:rsidRDefault="0035471D" w:rsidP="0035471D">
            <w:pPr>
              <w:pStyle w:val="a5"/>
              <w:numPr>
                <w:ilvl w:val="0"/>
                <w:numId w:val="4"/>
              </w:numPr>
              <w:jc w:val="left"/>
            </w:pPr>
          </w:p>
        </w:tc>
        <w:tc>
          <w:tcPr>
            <w:tcW w:w="3217" w:type="dxa"/>
          </w:tcPr>
          <w:p w:rsidR="0035471D" w:rsidRPr="0035471D" w:rsidRDefault="0035471D" w:rsidP="008D0E70">
            <w:pPr>
              <w:shd w:val="clear" w:color="auto" w:fill="FFFFFF"/>
              <w:spacing w:line="240" w:lineRule="atLeast"/>
              <w:ind w:hanging="7"/>
            </w:pPr>
            <w:r w:rsidRPr="0035471D">
              <w:rPr>
                <w:rStyle w:val="CharChar"/>
                <w:rFonts w:ascii="Times New Roman" w:hAnsi="Times New Roman" w:cs="Times New Roman"/>
              </w:rPr>
              <w:t>Разработка системы мониторинга и диагностики эффективности программ социальной интеграции</w:t>
            </w:r>
          </w:p>
        </w:tc>
        <w:tc>
          <w:tcPr>
            <w:tcW w:w="910" w:type="dxa"/>
          </w:tcPr>
          <w:p w:rsidR="0035471D" w:rsidRPr="0035471D" w:rsidRDefault="0035471D" w:rsidP="008D0E70">
            <w:pPr>
              <w:shd w:val="clear" w:color="auto" w:fill="FFFFFF"/>
              <w:spacing w:line="240" w:lineRule="atLeast"/>
              <w:ind w:left="5"/>
              <w:jc w:val="center"/>
            </w:pPr>
            <w:r w:rsidRPr="0035471D">
              <w:t>4</w:t>
            </w:r>
          </w:p>
        </w:tc>
        <w:tc>
          <w:tcPr>
            <w:tcW w:w="1661" w:type="dxa"/>
          </w:tcPr>
          <w:p w:rsidR="0035471D" w:rsidRPr="0035471D" w:rsidRDefault="0035471D" w:rsidP="008D0E70">
            <w:pPr>
              <w:shd w:val="clear" w:color="auto" w:fill="FFFFFF"/>
              <w:spacing w:line="240" w:lineRule="atLeast"/>
              <w:jc w:val="center"/>
            </w:pPr>
            <w:r w:rsidRPr="0035471D">
              <w:t>2</w:t>
            </w:r>
          </w:p>
        </w:tc>
        <w:tc>
          <w:tcPr>
            <w:tcW w:w="1656" w:type="dxa"/>
          </w:tcPr>
          <w:p w:rsidR="0035471D" w:rsidRPr="0035471D" w:rsidRDefault="0035471D" w:rsidP="008D0E70">
            <w:pPr>
              <w:shd w:val="clear" w:color="auto" w:fill="FFFFFF"/>
              <w:spacing w:line="240" w:lineRule="atLeast"/>
              <w:ind w:left="5"/>
              <w:jc w:val="center"/>
            </w:pPr>
            <w:r w:rsidRPr="0035471D">
              <w:t>2</w:t>
            </w:r>
          </w:p>
        </w:tc>
        <w:tc>
          <w:tcPr>
            <w:tcW w:w="1798" w:type="dxa"/>
            <w:vMerge/>
            <w:vAlign w:val="center"/>
          </w:tcPr>
          <w:p w:rsidR="0035471D" w:rsidRPr="0035471D" w:rsidRDefault="0035471D" w:rsidP="008D0E70">
            <w:pPr>
              <w:spacing w:line="240" w:lineRule="atLeast"/>
              <w:jc w:val="center"/>
            </w:pPr>
          </w:p>
        </w:tc>
      </w:tr>
      <w:tr w:rsidR="0035471D" w:rsidRPr="0035471D" w:rsidTr="008D0E70">
        <w:tc>
          <w:tcPr>
            <w:tcW w:w="540" w:type="dxa"/>
          </w:tcPr>
          <w:p w:rsidR="0035471D" w:rsidRPr="0035471D" w:rsidRDefault="0035471D" w:rsidP="008D0E70"/>
        </w:tc>
        <w:tc>
          <w:tcPr>
            <w:tcW w:w="3217" w:type="dxa"/>
          </w:tcPr>
          <w:p w:rsidR="0035471D" w:rsidRPr="0035471D" w:rsidRDefault="0035471D" w:rsidP="008D0E70">
            <w:pPr>
              <w:spacing w:line="240" w:lineRule="atLeast"/>
              <w:ind w:hanging="7"/>
            </w:pPr>
            <w:r w:rsidRPr="0035471D">
              <w:t>Всего</w:t>
            </w:r>
          </w:p>
        </w:tc>
        <w:tc>
          <w:tcPr>
            <w:tcW w:w="910" w:type="dxa"/>
          </w:tcPr>
          <w:p w:rsidR="0035471D" w:rsidRPr="0035471D" w:rsidRDefault="0035471D" w:rsidP="008D0E70">
            <w:pPr>
              <w:spacing w:line="240" w:lineRule="atLeast"/>
              <w:jc w:val="center"/>
            </w:pPr>
            <w:r w:rsidRPr="0035471D">
              <w:t>36</w:t>
            </w:r>
          </w:p>
        </w:tc>
        <w:tc>
          <w:tcPr>
            <w:tcW w:w="1661" w:type="dxa"/>
          </w:tcPr>
          <w:p w:rsidR="0035471D" w:rsidRPr="0035471D" w:rsidRDefault="0035471D" w:rsidP="008D0E70">
            <w:pPr>
              <w:spacing w:line="240" w:lineRule="atLeast"/>
              <w:jc w:val="center"/>
            </w:pPr>
            <w:r w:rsidRPr="0035471D">
              <w:t>14</w:t>
            </w:r>
          </w:p>
        </w:tc>
        <w:tc>
          <w:tcPr>
            <w:tcW w:w="1656" w:type="dxa"/>
          </w:tcPr>
          <w:p w:rsidR="0035471D" w:rsidRPr="0035471D" w:rsidRDefault="0035471D" w:rsidP="008D0E70">
            <w:pPr>
              <w:spacing w:line="240" w:lineRule="atLeast"/>
              <w:jc w:val="center"/>
            </w:pPr>
            <w:r w:rsidRPr="0035471D">
              <w:t>22</w:t>
            </w:r>
          </w:p>
        </w:tc>
        <w:tc>
          <w:tcPr>
            <w:tcW w:w="1798" w:type="dxa"/>
          </w:tcPr>
          <w:p w:rsidR="0035471D" w:rsidRPr="0035471D" w:rsidRDefault="0035471D" w:rsidP="008D0E70"/>
        </w:tc>
      </w:tr>
    </w:tbl>
    <w:p w:rsidR="0035471D" w:rsidRPr="0035471D" w:rsidRDefault="0035471D" w:rsidP="0035471D">
      <w:pPr>
        <w:rPr>
          <w:b/>
        </w:rPr>
      </w:pPr>
    </w:p>
    <w:p w:rsidR="0035471D" w:rsidRPr="0035471D" w:rsidRDefault="0035471D" w:rsidP="0035471D">
      <w:pPr>
        <w:rPr>
          <w:b/>
        </w:rPr>
      </w:pPr>
    </w:p>
    <w:p w:rsidR="0035471D" w:rsidRPr="0035471D" w:rsidRDefault="0035471D" w:rsidP="0035471D">
      <w:pPr>
        <w:tabs>
          <w:tab w:val="left" w:pos="0"/>
        </w:tabs>
        <w:jc w:val="center"/>
        <w:rPr>
          <w:b/>
        </w:rPr>
      </w:pPr>
      <w:r w:rsidRPr="0035471D">
        <w:rPr>
          <w:b/>
        </w:rPr>
        <w:t>Литература</w:t>
      </w:r>
    </w:p>
    <w:p w:rsidR="0035471D" w:rsidRPr="0035471D" w:rsidRDefault="0035471D" w:rsidP="0035471D">
      <w:pPr>
        <w:pStyle w:val="a5"/>
        <w:numPr>
          <w:ilvl w:val="0"/>
          <w:numId w:val="5"/>
        </w:numPr>
        <w:spacing w:before="100" w:beforeAutospacing="1" w:after="100" w:afterAutospacing="1"/>
        <w:outlineLvl w:val="1"/>
      </w:pPr>
      <w:r w:rsidRPr="0035471D">
        <w:rPr>
          <w:rFonts w:eastAsia="Times New Roman"/>
          <w:bCs/>
          <w:lang w:eastAsia="ru-RU"/>
        </w:rPr>
        <w:t xml:space="preserve">Акатов Л.И. Социальная реабилитация детей с ограниченными возможностями здоровья. Психологические основы: Учеб. пособие для студ. </w:t>
      </w:r>
      <w:proofErr w:type="spellStart"/>
      <w:r w:rsidRPr="0035471D">
        <w:rPr>
          <w:rFonts w:eastAsia="Times New Roman"/>
          <w:bCs/>
          <w:lang w:eastAsia="ru-RU"/>
        </w:rPr>
        <w:t>высш</w:t>
      </w:r>
      <w:proofErr w:type="spellEnd"/>
      <w:r w:rsidRPr="0035471D">
        <w:rPr>
          <w:rFonts w:eastAsia="Times New Roman"/>
          <w:bCs/>
          <w:lang w:eastAsia="ru-RU"/>
        </w:rPr>
        <w:t>. учеб. заведений</w:t>
      </w:r>
      <w:proofErr w:type="gramStart"/>
      <w:r w:rsidRPr="0035471D">
        <w:rPr>
          <w:rFonts w:eastAsia="Times New Roman"/>
          <w:bCs/>
          <w:lang w:eastAsia="ru-RU"/>
        </w:rPr>
        <w:t xml:space="preserve"> </w:t>
      </w:r>
      <w:r w:rsidRPr="0035471D">
        <w:rPr>
          <w:rFonts w:eastAsia="Times New Roman"/>
          <w:lang w:eastAsia="ru-RU"/>
        </w:rPr>
        <w:t>.</w:t>
      </w:r>
      <w:proofErr w:type="gramEnd"/>
      <w:r w:rsidRPr="0035471D">
        <w:rPr>
          <w:rFonts w:eastAsia="Times New Roman"/>
          <w:lang w:eastAsia="ru-RU"/>
        </w:rPr>
        <w:t xml:space="preserve"> - М.: </w:t>
      </w:r>
      <w:proofErr w:type="spellStart"/>
      <w:r w:rsidRPr="0035471D">
        <w:rPr>
          <w:rFonts w:eastAsia="Times New Roman"/>
          <w:lang w:eastAsia="ru-RU"/>
        </w:rPr>
        <w:t>Гуманит</w:t>
      </w:r>
      <w:proofErr w:type="spellEnd"/>
      <w:r w:rsidRPr="0035471D">
        <w:rPr>
          <w:rFonts w:eastAsia="Times New Roman"/>
          <w:lang w:eastAsia="ru-RU"/>
        </w:rPr>
        <w:t xml:space="preserve">. изд. центр ВЛАДОС, 2003. </w:t>
      </w:r>
    </w:p>
    <w:p w:rsidR="0035471D" w:rsidRPr="0035471D" w:rsidRDefault="0035471D" w:rsidP="0035471D">
      <w:pPr>
        <w:pStyle w:val="a5"/>
        <w:numPr>
          <w:ilvl w:val="0"/>
          <w:numId w:val="5"/>
        </w:numPr>
        <w:rPr>
          <w:rFonts w:eastAsia="Times New Roman"/>
          <w:lang w:eastAsia="ru-RU"/>
        </w:rPr>
      </w:pPr>
      <w:r w:rsidRPr="0035471D">
        <w:rPr>
          <w:rFonts w:eastAsia="Times New Roman"/>
          <w:lang w:eastAsia="ru-RU"/>
        </w:rPr>
        <w:t xml:space="preserve">Актуальные проблемы интегрированного обучения. М.: Права человека, 2001. </w:t>
      </w:r>
    </w:p>
    <w:p w:rsidR="0035471D" w:rsidRPr="0035471D" w:rsidRDefault="0035471D" w:rsidP="0035471D">
      <w:pPr>
        <w:pStyle w:val="a5"/>
        <w:numPr>
          <w:ilvl w:val="0"/>
          <w:numId w:val="5"/>
        </w:numPr>
        <w:spacing w:before="100" w:beforeAutospacing="1" w:after="100" w:afterAutospacing="1"/>
        <w:outlineLvl w:val="1"/>
      </w:pPr>
      <w:proofErr w:type="spellStart"/>
      <w:r w:rsidRPr="0035471D">
        <w:t>Астоянц</w:t>
      </w:r>
      <w:proofErr w:type="spellEnd"/>
      <w:r w:rsidRPr="0035471D">
        <w:t xml:space="preserve"> М.С., </w:t>
      </w:r>
      <w:proofErr w:type="spellStart"/>
      <w:r w:rsidRPr="0035471D">
        <w:t>Россихина</w:t>
      </w:r>
      <w:proofErr w:type="spellEnd"/>
      <w:r w:rsidRPr="0035471D">
        <w:t xml:space="preserve">  И.Г, Социальная инклюзия: попытка концептуализации и </w:t>
      </w:r>
      <w:proofErr w:type="spellStart"/>
      <w:r w:rsidRPr="0035471D">
        <w:t>операционализации</w:t>
      </w:r>
      <w:proofErr w:type="spellEnd"/>
      <w:r w:rsidRPr="0035471D">
        <w:t xml:space="preserve"> понятия, Ростов </w:t>
      </w:r>
      <w:proofErr w:type="spellStart"/>
      <w:r w:rsidRPr="0035471D">
        <w:t>н</w:t>
      </w:r>
      <w:proofErr w:type="spellEnd"/>
      <w:r w:rsidRPr="0035471D">
        <w:t>/Д: Известия ЮФУ №12.</w:t>
      </w:r>
    </w:p>
    <w:p w:rsidR="0035471D" w:rsidRPr="0035471D" w:rsidRDefault="0035471D" w:rsidP="0035471D">
      <w:pPr>
        <w:pStyle w:val="a5"/>
        <w:numPr>
          <w:ilvl w:val="0"/>
          <w:numId w:val="5"/>
        </w:numPr>
        <w:rPr>
          <w:rFonts w:eastAsia="Times New Roman"/>
          <w:lang w:eastAsia="ru-RU"/>
        </w:rPr>
      </w:pPr>
      <w:proofErr w:type="spellStart"/>
      <w:r w:rsidRPr="0035471D">
        <w:rPr>
          <w:rFonts w:eastAsia="Times New Roman"/>
          <w:lang w:eastAsia="ru-RU"/>
        </w:rPr>
        <w:t>Выготский</w:t>
      </w:r>
      <w:proofErr w:type="spellEnd"/>
      <w:r w:rsidRPr="0035471D">
        <w:rPr>
          <w:rFonts w:eastAsia="Times New Roman"/>
          <w:lang w:eastAsia="ru-RU"/>
        </w:rPr>
        <w:t xml:space="preserve"> Л.С. Основы дефектологии. СПб</w:t>
      </w:r>
      <w:proofErr w:type="gramStart"/>
      <w:r w:rsidRPr="0035471D">
        <w:rPr>
          <w:rFonts w:eastAsia="Times New Roman"/>
          <w:lang w:eastAsia="ru-RU"/>
        </w:rPr>
        <w:t xml:space="preserve">.: </w:t>
      </w:r>
      <w:proofErr w:type="gramEnd"/>
      <w:r w:rsidRPr="0035471D">
        <w:rPr>
          <w:rFonts w:eastAsia="Times New Roman"/>
          <w:lang w:eastAsia="ru-RU"/>
        </w:rPr>
        <w:t>Издательство «Лань», 2003.</w:t>
      </w:r>
    </w:p>
    <w:p w:rsidR="0035471D" w:rsidRPr="0035471D" w:rsidRDefault="0035471D" w:rsidP="0035471D">
      <w:pPr>
        <w:pStyle w:val="a5"/>
        <w:numPr>
          <w:ilvl w:val="0"/>
          <w:numId w:val="5"/>
        </w:numPr>
        <w:rPr>
          <w:rFonts w:eastAsia="Times New Roman"/>
          <w:lang w:eastAsia="ru-RU"/>
        </w:rPr>
      </w:pPr>
      <w:r w:rsidRPr="0035471D">
        <w:rPr>
          <w:rFonts w:eastAsia="Times New Roman"/>
          <w:bCs/>
          <w:lang w:eastAsia="ru-RU"/>
        </w:rPr>
        <w:t>Егорова Т.В. Социальная интеграция детей с ограниченными возможностями: Учеб. пособие</w:t>
      </w:r>
      <w:proofErr w:type="gramStart"/>
      <w:r w:rsidRPr="0035471D">
        <w:rPr>
          <w:rFonts w:eastAsia="Times New Roman"/>
          <w:bCs/>
          <w:lang w:eastAsia="ru-RU"/>
        </w:rPr>
        <w:t xml:space="preserve"> </w:t>
      </w:r>
      <w:r w:rsidRPr="0035471D">
        <w:rPr>
          <w:rFonts w:eastAsia="Times New Roman"/>
          <w:lang w:eastAsia="ru-RU"/>
        </w:rPr>
        <w:t>.</w:t>
      </w:r>
      <w:proofErr w:type="gramEnd"/>
      <w:r w:rsidRPr="0035471D">
        <w:rPr>
          <w:rFonts w:eastAsia="Times New Roman"/>
          <w:lang w:eastAsia="ru-RU"/>
        </w:rPr>
        <w:t xml:space="preserve">- Балашов: Изд. «Николаев», 2002. </w:t>
      </w:r>
    </w:p>
    <w:p w:rsidR="0035471D" w:rsidRPr="0035471D" w:rsidRDefault="0035471D" w:rsidP="0035471D">
      <w:pPr>
        <w:pStyle w:val="a5"/>
        <w:numPr>
          <w:ilvl w:val="0"/>
          <w:numId w:val="5"/>
        </w:numPr>
        <w:rPr>
          <w:rFonts w:eastAsia="Times New Roman"/>
          <w:lang w:eastAsia="ru-RU"/>
        </w:rPr>
      </w:pPr>
      <w:proofErr w:type="spellStart"/>
      <w:r w:rsidRPr="0035471D">
        <w:rPr>
          <w:rFonts w:eastAsia="Times New Roman"/>
          <w:lang w:eastAsia="ru-RU"/>
        </w:rPr>
        <w:t>Екжанова</w:t>
      </w:r>
      <w:proofErr w:type="spellEnd"/>
      <w:r w:rsidRPr="0035471D">
        <w:rPr>
          <w:rFonts w:eastAsia="Times New Roman"/>
          <w:lang w:eastAsia="ru-RU"/>
        </w:rPr>
        <w:t xml:space="preserve"> Е.А., </w:t>
      </w:r>
      <w:proofErr w:type="spellStart"/>
      <w:r w:rsidRPr="0035471D">
        <w:rPr>
          <w:rFonts w:eastAsia="Times New Roman"/>
          <w:lang w:eastAsia="ru-RU"/>
        </w:rPr>
        <w:t>Резникова</w:t>
      </w:r>
      <w:proofErr w:type="spellEnd"/>
      <w:r w:rsidRPr="0035471D">
        <w:rPr>
          <w:rFonts w:eastAsia="Times New Roman"/>
          <w:lang w:eastAsia="ru-RU"/>
        </w:rPr>
        <w:t xml:space="preserve"> Е.В. Основы интегрированного обучения: пособие для вузов. М.: Дрофа, 2008.</w:t>
      </w:r>
    </w:p>
    <w:p w:rsidR="0035471D" w:rsidRPr="0035471D" w:rsidRDefault="0035471D" w:rsidP="0035471D">
      <w:pPr>
        <w:pStyle w:val="a5"/>
        <w:numPr>
          <w:ilvl w:val="0"/>
          <w:numId w:val="5"/>
        </w:numPr>
        <w:rPr>
          <w:rFonts w:eastAsia="Times New Roman"/>
          <w:lang w:eastAsia="ru-RU"/>
        </w:rPr>
      </w:pPr>
      <w:r w:rsidRPr="0035471D">
        <w:t xml:space="preserve">Зайцев Д.В., Социальная интеграция детей с ограниченными возможностями, </w:t>
      </w:r>
      <w:proofErr w:type="spellStart"/>
      <w:r w:rsidRPr="0035471D">
        <w:t>Дис</w:t>
      </w:r>
      <w:proofErr w:type="spellEnd"/>
      <w:r w:rsidRPr="0035471D">
        <w:t xml:space="preserve">. ... </w:t>
      </w:r>
      <w:r w:rsidRPr="0035471D">
        <w:rPr>
          <w:bCs/>
        </w:rPr>
        <w:t>д</w:t>
      </w:r>
      <w:r w:rsidRPr="0035471D">
        <w:t xml:space="preserve">-ра </w:t>
      </w:r>
      <w:proofErr w:type="spellStart"/>
      <w:r w:rsidRPr="0035471D">
        <w:t>социол</w:t>
      </w:r>
      <w:proofErr w:type="spellEnd"/>
      <w:r w:rsidRPr="0035471D">
        <w:t>. наук</w:t>
      </w:r>
      <w:proofErr w:type="gramStart"/>
      <w:r w:rsidRPr="0035471D">
        <w:t xml:space="preserve"> :</w:t>
      </w:r>
      <w:proofErr w:type="gramEnd"/>
      <w:r w:rsidRPr="0035471D">
        <w:t xml:space="preserve"> 22.00.04 : Саратов, 2004</w:t>
      </w:r>
    </w:p>
    <w:p w:rsidR="0035471D" w:rsidRPr="0035471D" w:rsidRDefault="0035471D" w:rsidP="0035471D">
      <w:pPr>
        <w:pStyle w:val="a5"/>
        <w:numPr>
          <w:ilvl w:val="0"/>
          <w:numId w:val="5"/>
        </w:numPr>
        <w:rPr>
          <w:rFonts w:eastAsia="Times New Roman"/>
          <w:lang w:eastAsia="ru-RU"/>
        </w:rPr>
      </w:pPr>
      <w:r w:rsidRPr="0035471D">
        <w:rPr>
          <w:rFonts w:eastAsia="Times New Roman"/>
          <w:lang w:eastAsia="ru-RU"/>
        </w:rPr>
        <w:t>Коноплева А.Н. Интегрированное обучение детей с особенностями психофизического развития: монография / А.Н.Коноплева, Т.Л. Лещинская. Мн.: НИО, 2003.</w:t>
      </w:r>
    </w:p>
    <w:p w:rsidR="0035471D" w:rsidRPr="0035471D" w:rsidRDefault="0035471D" w:rsidP="0035471D">
      <w:pPr>
        <w:pStyle w:val="a5"/>
        <w:numPr>
          <w:ilvl w:val="0"/>
          <w:numId w:val="5"/>
        </w:numPr>
        <w:spacing w:before="100" w:beforeAutospacing="1" w:after="100" w:afterAutospacing="1"/>
        <w:outlineLvl w:val="1"/>
      </w:pPr>
      <w:r w:rsidRPr="0035471D">
        <w:rPr>
          <w:rStyle w:val="a6"/>
        </w:rPr>
        <w:t>Мудрик</w:t>
      </w:r>
      <w:r w:rsidRPr="0035471D">
        <w:rPr>
          <w:rStyle w:val="st"/>
          <w:i/>
        </w:rPr>
        <w:t xml:space="preserve"> </w:t>
      </w:r>
      <w:r w:rsidRPr="0035471D">
        <w:rPr>
          <w:rStyle w:val="st"/>
        </w:rPr>
        <w:t xml:space="preserve">А.В. </w:t>
      </w:r>
      <w:r w:rsidRPr="0035471D">
        <w:rPr>
          <w:rStyle w:val="a6"/>
        </w:rPr>
        <w:t>Социализация человека</w:t>
      </w:r>
      <w:r w:rsidRPr="0035471D">
        <w:rPr>
          <w:rStyle w:val="st"/>
        </w:rPr>
        <w:t>:</w:t>
      </w:r>
      <w:r w:rsidRPr="0035471D">
        <w:rPr>
          <w:rStyle w:val="st"/>
          <w:i/>
        </w:rPr>
        <w:t xml:space="preserve"> </w:t>
      </w:r>
      <w:r w:rsidRPr="0035471D">
        <w:rPr>
          <w:rStyle w:val="st"/>
        </w:rPr>
        <w:t xml:space="preserve">учебное пособие. М.: </w:t>
      </w:r>
      <w:proofErr w:type="spellStart"/>
      <w:r w:rsidRPr="0035471D">
        <w:rPr>
          <w:rStyle w:val="st"/>
        </w:rPr>
        <w:t>издат</w:t>
      </w:r>
      <w:proofErr w:type="spellEnd"/>
      <w:r w:rsidRPr="0035471D">
        <w:rPr>
          <w:rStyle w:val="st"/>
        </w:rPr>
        <w:t>. центр «Академия», 2004.</w:t>
      </w:r>
    </w:p>
    <w:p w:rsidR="0035471D" w:rsidRPr="0035471D" w:rsidRDefault="0035471D" w:rsidP="0035471D">
      <w:pPr>
        <w:pStyle w:val="a5"/>
        <w:numPr>
          <w:ilvl w:val="0"/>
          <w:numId w:val="5"/>
        </w:numPr>
        <w:rPr>
          <w:rFonts w:eastAsia="Times New Roman"/>
          <w:lang w:eastAsia="ru-RU"/>
        </w:rPr>
      </w:pPr>
      <w:r w:rsidRPr="0035471D">
        <w:rPr>
          <w:rFonts w:eastAsia="Times New Roman"/>
          <w:lang w:eastAsia="ru-RU"/>
        </w:rPr>
        <w:t>Педагогические системы специального образования.  М.: Изд. Центр «Академия», 2008.</w:t>
      </w:r>
    </w:p>
    <w:p w:rsidR="0035471D" w:rsidRPr="0035471D" w:rsidRDefault="0035471D" w:rsidP="0035471D">
      <w:pPr>
        <w:pStyle w:val="a5"/>
        <w:numPr>
          <w:ilvl w:val="0"/>
          <w:numId w:val="5"/>
        </w:numPr>
        <w:rPr>
          <w:rFonts w:eastAsia="Times New Roman"/>
          <w:lang w:eastAsia="ru-RU"/>
        </w:rPr>
      </w:pPr>
      <w:r w:rsidRPr="0035471D">
        <w:t>Обучение детей с проблемами в развитии в разных странах мира: Хрестоматия</w:t>
      </w:r>
      <w:proofErr w:type="gramStart"/>
      <w:r w:rsidRPr="0035471D">
        <w:t xml:space="preserve"> / С</w:t>
      </w:r>
      <w:proofErr w:type="gramEnd"/>
      <w:r w:rsidRPr="0035471D">
        <w:t>ост. Л.М.Шипицына. СПб</w:t>
      </w:r>
      <w:proofErr w:type="gramStart"/>
      <w:r w:rsidRPr="0035471D">
        <w:t xml:space="preserve">., </w:t>
      </w:r>
      <w:proofErr w:type="gramEnd"/>
      <w:r w:rsidRPr="0035471D">
        <w:t>1997.</w:t>
      </w:r>
    </w:p>
    <w:p w:rsidR="0035471D" w:rsidRPr="0035471D" w:rsidRDefault="0035471D" w:rsidP="0035471D">
      <w:pPr>
        <w:pStyle w:val="a5"/>
        <w:numPr>
          <w:ilvl w:val="0"/>
          <w:numId w:val="5"/>
        </w:numPr>
        <w:spacing w:before="100" w:beforeAutospacing="1" w:after="100" w:afterAutospacing="1"/>
        <w:outlineLvl w:val="1"/>
      </w:pPr>
      <w:r w:rsidRPr="0035471D">
        <w:t>Распоряжение Комитета по образованию Санкт-Петербурга № 1263-р от 05.05.2012 г. «Об утверждении Концепции образования детей с ограниченными возможностями здоровья в образовательном пространстве Санкт-Петербурга.</w:t>
      </w:r>
    </w:p>
    <w:p w:rsidR="0035471D" w:rsidRPr="0035471D" w:rsidRDefault="0035471D" w:rsidP="0035471D">
      <w:pPr>
        <w:pStyle w:val="a5"/>
        <w:numPr>
          <w:ilvl w:val="0"/>
          <w:numId w:val="5"/>
        </w:numPr>
      </w:pPr>
      <w:r w:rsidRPr="0035471D">
        <w:t xml:space="preserve">Соловьев Н.Н. Социально-психологические факторы интеграции в общество детей с ограниченными возможностями здоровья. </w:t>
      </w:r>
      <w:proofErr w:type="spellStart"/>
      <w:r w:rsidRPr="0035471D">
        <w:t>Дис</w:t>
      </w:r>
      <w:proofErr w:type="spellEnd"/>
      <w:r w:rsidRPr="0035471D">
        <w:t>. ... канд. психол. наук</w:t>
      </w:r>
      <w:proofErr w:type="gramStart"/>
      <w:r w:rsidRPr="0035471D">
        <w:t xml:space="preserve"> :</w:t>
      </w:r>
      <w:proofErr w:type="gramEnd"/>
      <w:r w:rsidRPr="0035471D">
        <w:t xml:space="preserve"> 19.00.10 : Санкт-Петербург, 2003.</w:t>
      </w:r>
    </w:p>
    <w:p w:rsidR="0035471D" w:rsidRPr="0035471D" w:rsidRDefault="0035471D" w:rsidP="0035471D">
      <w:pPr>
        <w:pStyle w:val="a5"/>
        <w:numPr>
          <w:ilvl w:val="0"/>
          <w:numId w:val="5"/>
        </w:numPr>
      </w:pPr>
      <w:r w:rsidRPr="0035471D">
        <w:rPr>
          <w:rFonts w:eastAsia="Times New Roman"/>
          <w:bCs/>
          <w:kern w:val="36"/>
          <w:lang w:eastAsia="ru-RU"/>
        </w:rPr>
        <w:t>Федеральный закон от 29.12.2012 N 273-ФЗ «Об образовании в Российской Федерации».</w:t>
      </w:r>
    </w:p>
    <w:p w:rsidR="0035471D" w:rsidRPr="0035471D" w:rsidRDefault="0035471D" w:rsidP="0035471D">
      <w:pPr>
        <w:pStyle w:val="a5"/>
        <w:numPr>
          <w:ilvl w:val="0"/>
          <w:numId w:val="5"/>
        </w:numPr>
      </w:pPr>
      <w:r w:rsidRPr="0035471D">
        <w:t>Федеральный закон «Об образовании лиц с ограниченными возможностями здоровья». Дефектология. 1995. №1. С. 3.</w:t>
      </w:r>
    </w:p>
    <w:p w:rsidR="0035471D" w:rsidRPr="0035471D" w:rsidRDefault="0035471D" w:rsidP="0035471D">
      <w:pPr>
        <w:pStyle w:val="a5"/>
        <w:numPr>
          <w:ilvl w:val="0"/>
          <w:numId w:val="5"/>
        </w:numPr>
        <w:rPr>
          <w:rFonts w:eastAsia="Times New Roman"/>
          <w:lang w:eastAsia="ru-RU"/>
        </w:rPr>
      </w:pPr>
      <w:r w:rsidRPr="0035471D">
        <w:rPr>
          <w:rFonts w:eastAsia="Times New Roman"/>
          <w:lang w:eastAsia="ru-RU"/>
        </w:rPr>
        <w:t xml:space="preserve">Шевчук. Л.Е., </w:t>
      </w:r>
      <w:proofErr w:type="spellStart"/>
      <w:r w:rsidRPr="0035471D">
        <w:rPr>
          <w:rFonts w:eastAsia="Times New Roman"/>
          <w:lang w:eastAsia="ru-RU"/>
        </w:rPr>
        <w:t>Резникова</w:t>
      </w:r>
      <w:proofErr w:type="spellEnd"/>
      <w:r w:rsidRPr="0035471D">
        <w:rPr>
          <w:rFonts w:eastAsia="Times New Roman"/>
          <w:lang w:eastAsia="ru-RU"/>
        </w:rPr>
        <w:t xml:space="preserve"> Е.В. «Гибкие» классы – форма оказания </w:t>
      </w:r>
      <w:proofErr w:type="spellStart"/>
      <w:r w:rsidRPr="0035471D">
        <w:rPr>
          <w:rFonts w:eastAsia="Times New Roman"/>
          <w:lang w:eastAsia="ru-RU"/>
        </w:rPr>
        <w:t>коррекционно</w:t>
      </w:r>
      <w:proofErr w:type="spellEnd"/>
      <w:r w:rsidRPr="0035471D">
        <w:rPr>
          <w:rFonts w:eastAsia="Times New Roman"/>
          <w:lang w:eastAsia="ru-RU"/>
        </w:rPr>
        <w:t xml:space="preserve"> - педагогической помощи учащимся с особенностями развития в условиях интегрированного обучения. Челябинск: ИИУМЦ «Образование», 2008.</w:t>
      </w:r>
    </w:p>
    <w:p w:rsidR="0035471D" w:rsidRPr="0035471D" w:rsidRDefault="0035471D" w:rsidP="0035471D">
      <w:pPr>
        <w:pStyle w:val="a5"/>
        <w:numPr>
          <w:ilvl w:val="0"/>
          <w:numId w:val="5"/>
        </w:numPr>
        <w:rPr>
          <w:rFonts w:eastAsia="Times New Roman"/>
          <w:lang w:eastAsia="ru-RU"/>
        </w:rPr>
      </w:pPr>
      <w:r w:rsidRPr="0035471D">
        <w:rPr>
          <w:rFonts w:eastAsia="Times New Roman"/>
          <w:lang w:eastAsia="ru-RU"/>
        </w:rPr>
        <w:t>Шипицына Л.М. «Необучаемый» ребенок в семье и обществе. Социализация детей с нарушением интеллекта. СПб</w:t>
      </w:r>
      <w:proofErr w:type="gramStart"/>
      <w:r w:rsidRPr="0035471D">
        <w:rPr>
          <w:rFonts w:eastAsia="Times New Roman"/>
          <w:lang w:eastAsia="ru-RU"/>
        </w:rPr>
        <w:t xml:space="preserve">.: </w:t>
      </w:r>
      <w:proofErr w:type="gramEnd"/>
      <w:r w:rsidRPr="0035471D">
        <w:rPr>
          <w:rFonts w:eastAsia="Times New Roman"/>
          <w:lang w:eastAsia="ru-RU"/>
        </w:rPr>
        <w:t>Изд-во «Дидактика Плюс», 2002.</w:t>
      </w:r>
    </w:p>
    <w:p w:rsidR="0035471D" w:rsidRPr="0035471D" w:rsidRDefault="0035471D" w:rsidP="0035471D">
      <w:pPr>
        <w:pStyle w:val="a5"/>
        <w:numPr>
          <w:ilvl w:val="0"/>
          <w:numId w:val="5"/>
        </w:numPr>
        <w:rPr>
          <w:rFonts w:eastAsia="Times New Roman"/>
          <w:lang w:eastAsia="ru-RU"/>
        </w:rPr>
      </w:pPr>
      <w:proofErr w:type="spellStart"/>
      <w:r w:rsidRPr="0035471D">
        <w:t>Ярская</w:t>
      </w:r>
      <w:proofErr w:type="spellEnd"/>
      <w:r w:rsidRPr="0035471D">
        <w:t xml:space="preserve"> В.Н. Инклюзия – новый код социального равенства // Образование для всех: политика и практика инклюзии. Сборник научных статей и научно-методических материалов. – Саратов: Научная книга, 2008. </w:t>
      </w:r>
    </w:p>
    <w:p w:rsidR="0035471D" w:rsidRPr="0035471D" w:rsidRDefault="0035471D" w:rsidP="0035471D">
      <w:pPr>
        <w:pStyle w:val="a5"/>
        <w:numPr>
          <w:ilvl w:val="0"/>
          <w:numId w:val="5"/>
        </w:numPr>
        <w:rPr>
          <w:rFonts w:eastAsia="Times New Roman"/>
          <w:lang w:eastAsia="ru-RU"/>
        </w:rPr>
      </w:pPr>
      <w:proofErr w:type="spellStart"/>
      <w:r w:rsidRPr="0035471D">
        <w:t>Ярская</w:t>
      </w:r>
      <w:proofErr w:type="spellEnd"/>
      <w:r w:rsidRPr="0035471D">
        <w:t xml:space="preserve"> В.Н. Социальная политика в контексте глобализации // Статьи российских социологов для участников русского форума на Х</w:t>
      </w:r>
      <w:proofErr w:type="gramStart"/>
      <w:r w:rsidRPr="0035471D">
        <w:t>V</w:t>
      </w:r>
      <w:proofErr w:type="gramEnd"/>
      <w:r w:rsidRPr="0035471D">
        <w:t xml:space="preserve"> всемирном конгрессе социологов в </w:t>
      </w:r>
      <w:proofErr w:type="spellStart"/>
      <w:r w:rsidRPr="0035471D">
        <w:t>Брисбейне</w:t>
      </w:r>
      <w:proofErr w:type="spellEnd"/>
      <w:r w:rsidRPr="0035471D">
        <w:t>, Австралия, 7-13 июля. РИЦ ИСПИРАН. М. 2002.</w:t>
      </w:r>
    </w:p>
    <w:p w:rsidR="0035471D" w:rsidRPr="0035471D" w:rsidRDefault="0035471D" w:rsidP="0035471D">
      <w:pPr>
        <w:pStyle w:val="a5"/>
        <w:numPr>
          <w:ilvl w:val="0"/>
          <w:numId w:val="5"/>
        </w:numPr>
        <w:rPr>
          <w:rFonts w:eastAsia="Times New Roman"/>
          <w:lang w:eastAsia="ru-RU"/>
        </w:rPr>
      </w:pPr>
      <w:r w:rsidRPr="0035471D">
        <w:t xml:space="preserve">Ямбург Е.А. Школа для всех. Адаптивная модель: (Теоретические основы и </w:t>
      </w:r>
      <w:proofErr w:type="spellStart"/>
      <w:r w:rsidRPr="0035471D">
        <w:t>практ</w:t>
      </w:r>
      <w:proofErr w:type="spellEnd"/>
      <w:r w:rsidRPr="0035471D">
        <w:t>. реализация). — М., 1996.</w:t>
      </w:r>
    </w:p>
    <w:p w:rsidR="0035471D" w:rsidRPr="0035471D" w:rsidRDefault="0035471D" w:rsidP="0035471D">
      <w:pPr>
        <w:tabs>
          <w:tab w:val="left" w:pos="0"/>
        </w:tabs>
        <w:jc w:val="center"/>
        <w:rPr>
          <w:b/>
        </w:rPr>
      </w:pPr>
      <w:r w:rsidRPr="0035471D">
        <w:rPr>
          <w:b/>
        </w:rPr>
        <w:t>Интернет-ресурсы</w:t>
      </w:r>
    </w:p>
    <w:p w:rsidR="0035471D" w:rsidRPr="0035471D" w:rsidRDefault="0035471D" w:rsidP="0035471D">
      <w:pPr>
        <w:tabs>
          <w:tab w:val="left" w:pos="0"/>
        </w:tabs>
        <w:jc w:val="center"/>
        <w:rPr>
          <w:b/>
        </w:rPr>
      </w:pPr>
      <w:r w:rsidRPr="0035471D">
        <w:rPr>
          <w:b/>
        </w:rPr>
        <w:t xml:space="preserve"> </w:t>
      </w:r>
    </w:p>
    <w:p w:rsidR="0035471D" w:rsidRPr="0035471D" w:rsidRDefault="0035471D" w:rsidP="0035471D">
      <w:pPr>
        <w:tabs>
          <w:tab w:val="left" w:pos="0"/>
        </w:tabs>
      </w:pPr>
      <w:r w:rsidRPr="0035471D">
        <w:t xml:space="preserve">1. Сайт для людей с ограниченными возможностями здоровья. </w:t>
      </w:r>
    </w:p>
    <w:p w:rsidR="0035471D" w:rsidRPr="0035471D" w:rsidRDefault="0035471D" w:rsidP="0035471D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5" w:history="1">
        <w:r w:rsidRPr="0035471D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http://doorinworld.ru/zakonodatelstvo/80-federalnyj-zakon-qob-obrazovanii-licz-s-ogranichennymi-vozmozhnostyami-zdorovyaq-</w:t>
        </w:r>
      </w:hyperlink>
      <w:r w:rsidRPr="0035471D">
        <w:rPr>
          <w:rFonts w:ascii="Times New Roman" w:hAnsi="Times New Roman" w:cs="Times New Roman"/>
          <w:b w:val="0"/>
          <w:color w:val="auto"/>
          <w:sz w:val="24"/>
          <w:szCs w:val="24"/>
        </w:rPr>
        <w:t>.  Дата последнего посещения 10.09.2013 г.</w:t>
      </w:r>
    </w:p>
    <w:p w:rsidR="0035471D" w:rsidRPr="0035471D" w:rsidRDefault="0035471D" w:rsidP="0035471D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</w:p>
    <w:p w:rsidR="0035471D" w:rsidRPr="0035471D" w:rsidRDefault="0035471D" w:rsidP="0035471D">
      <w:pPr>
        <w:jc w:val="left"/>
        <w:rPr>
          <w:rFonts w:eastAsia="Times New Roman"/>
          <w:b/>
          <w:bCs/>
          <w:lang w:eastAsia="ru-RU"/>
        </w:rPr>
      </w:pPr>
    </w:p>
    <w:sectPr w:rsidR="0035471D" w:rsidRPr="0035471D" w:rsidSect="00354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ladimir Scrip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44E15"/>
    <w:multiLevelType w:val="hybridMultilevel"/>
    <w:tmpl w:val="9F5C142E"/>
    <w:lvl w:ilvl="0" w:tplc="6900914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1">
    <w:nsid w:val="24783A73"/>
    <w:multiLevelType w:val="hybridMultilevel"/>
    <w:tmpl w:val="12C46DA2"/>
    <w:lvl w:ilvl="0" w:tplc="1B8068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64346"/>
    <w:multiLevelType w:val="hybridMultilevel"/>
    <w:tmpl w:val="188067AC"/>
    <w:lvl w:ilvl="0" w:tplc="6900914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224605"/>
    <w:multiLevelType w:val="hybridMultilevel"/>
    <w:tmpl w:val="0DBC4D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112ABA"/>
    <w:multiLevelType w:val="hybridMultilevel"/>
    <w:tmpl w:val="A61E78A0"/>
    <w:lvl w:ilvl="0" w:tplc="6900914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5471D"/>
    <w:rsid w:val="00187413"/>
    <w:rsid w:val="0035471D"/>
    <w:rsid w:val="00A3130C"/>
    <w:rsid w:val="00B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71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547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5471D"/>
    <w:rPr>
      <w:color w:val="0000FF"/>
      <w:u w:val="single"/>
    </w:rPr>
  </w:style>
  <w:style w:type="character" w:customStyle="1" w:styleId="CharChar">
    <w:name w:val="Char Char"/>
    <w:basedOn w:val="a0"/>
    <w:rsid w:val="0035471D"/>
    <w:rPr>
      <w:rFonts w:ascii="Arial" w:eastAsia="Times New Roman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35471D"/>
    <w:pPr>
      <w:ind w:left="720"/>
      <w:contextualSpacing/>
    </w:pPr>
  </w:style>
  <w:style w:type="character" w:customStyle="1" w:styleId="st">
    <w:name w:val="st"/>
    <w:basedOn w:val="a0"/>
    <w:rsid w:val="0035471D"/>
  </w:style>
  <w:style w:type="character" w:styleId="a6">
    <w:name w:val="Emphasis"/>
    <w:basedOn w:val="a0"/>
    <w:uiPriority w:val="20"/>
    <w:qFormat/>
    <w:rsid w:val="003547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orinworld.ru/zakonodatelstvo/80-federalnyj-zakon-qob-obrazovanii-licz-s-ogranichennymi-vozmozhnostyami-zdorovyaq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1063</Words>
  <Characters>6062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2014-02-14T18:21:00Z</dcterms:created>
  <dcterms:modified xsi:type="dcterms:W3CDTF">2014-02-14T18:24:00Z</dcterms:modified>
</cp:coreProperties>
</file>