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A" w:rsidRDefault="007F300A" w:rsidP="007F30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0A" w:rsidRDefault="007F300A" w:rsidP="007F30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ОЭР (в соответствии с проектом ОЭР)</w:t>
      </w:r>
    </w:p>
    <w:tbl>
      <w:tblPr>
        <w:tblW w:w="11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950"/>
        <w:gridCol w:w="2268"/>
        <w:gridCol w:w="1843"/>
        <w:gridCol w:w="2019"/>
        <w:gridCol w:w="1228"/>
      </w:tblGrid>
      <w:tr w:rsidR="007F300A" w:rsidRPr="003C20F8" w:rsidTr="007F300A">
        <w:tc>
          <w:tcPr>
            <w:tcW w:w="2020" w:type="dxa"/>
            <w:vAlign w:val="center"/>
          </w:tcPr>
          <w:p w:rsidR="007F300A" w:rsidRPr="003C20F8" w:rsidRDefault="007F300A" w:rsidP="00DC7A2B">
            <w:pPr>
              <w:jc w:val="center"/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  <w:t>Этап работы</w:t>
            </w:r>
          </w:p>
        </w:tc>
        <w:tc>
          <w:tcPr>
            <w:tcW w:w="1950" w:type="dxa"/>
            <w:vAlign w:val="center"/>
          </w:tcPr>
          <w:p w:rsidR="007F300A" w:rsidRPr="003C20F8" w:rsidRDefault="007F300A" w:rsidP="00DC7A2B">
            <w:pPr>
              <w:jc w:val="center"/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  <w:t>Задачи этапа</w:t>
            </w:r>
          </w:p>
        </w:tc>
        <w:tc>
          <w:tcPr>
            <w:tcW w:w="2268" w:type="dxa"/>
            <w:vAlign w:val="center"/>
          </w:tcPr>
          <w:p w:rsidR="007F300A" w:rsidRPr="003C20F8" w:rsidRDefault="007F300A" w:rsidP="00DC7A2B">
            <w:pPr>
              <w:jc w:val="center"/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  <w:t>Основное содержание работы</w:t>
            </w:r>
          </w:p>
        </w:tc>
        <w:tc>
          <w:tcPr>
            <w:tcW w:w="1843" w:type="dxa"/>
            <w:vAlign w:val="center"/>
          </w:tcPr>
          <w:p w:rsidR="007F300A" w:rsidRPr="003C20F8" w:rsidRDefault="007F300A" w:rsidP="00DC7A2B">
            <w:pPr>
              <w:jc w:val="center"/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2019" w:type="dxa"/>
            <w:vAlign w:val="center"/>
          </w:tcPr>
          <w:p w:rsidR="007F300A" w:rsidRPr="003C20F8" w:rsidRDefault="007F300A" w:rsidP="00DC7A2B">
            <w:pPr>
              <w:jc w:val="center"/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  <w:t>Документ, подтверждающий выполнение работ по этапу</w:t>
            </w:r>
          </w:p>
        </w:tc>
        <w:tc>
          <w:tcPr>
            <w:tcW w:w="1228" w:type="dxa"/>
            <w:vAlign w:val="center"/>
          </w:tcPr>
          <w:p w:rsidR="007F300A" w:rsidRPr="003C20F8" w:rsidRDefault="007F300A" w:rsidP="00DC7A2B">
            <w:pPr>
              <w:jc w:val="center"/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</w:pPr>
            <w:r w:rsidRPr="003C20F8">
              <w:rPr>
                <w:rStyle w:val="CharChar"/>
                <w:rFonts w:ascii="Times New Roman" w:hAnsi="Times New Roman" w:cs="Times New Roman"/>
                <w:b/>
                <w:sz w:val="22"/>
                <w:szCs w:val="22"/>
              </w:rPr>
              <w:t>Сроки выполнения</w:t>
            </w:r>
          </w:p>
        </w:tc>
      </w:tr>
      <w:tr w:rsidR="007F300A" w:rsidRPr="003C20F8" w:rsidTr="007F300A">
        <w:trPr>
          <w:trHeight w:val="1622"/>
        </w:trPr>
        <w:tc>
          <w:tcPr>
            <w:tcW w:w="2020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Проектировочно-ознакомительный</w:t>
            </w:r>
            <w:proofErr w:type="spellEnd"/>
          </w:p>
        </w:tc>
        <w:tc>
          <w:tcPr>
            <w:tcW w:w="1950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1. Оценка ресурсно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й базы и возможностей школы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20F8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-анализ).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2. Составление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и описание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подходов к разработке программ социальной интеграции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и плана-графика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(дорожной карты) 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мероприятий.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3. Разработка проекта сетевого взаимодействия и заключение договоров с партнерами.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4. Разработка Положения о службе сопровождения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Выбор объектов исследования (учащиеся, классы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программы исследования.</w:t>
            </w:r>
          </w:p>
          <w:p w:rsidR="007F300A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Изучение отечественного и зарубежного опыта, проведение аналогового анализа.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рабочей группы 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Проектирование основных направлений </w:t>
            </w:r>
            <w:r>
              <w:rPr>
                <w:rFonts w:ascii="Times New Roman" w:hAnsi="Times New Roman"/>
                <w:sz w:val="20"/>
                <w:szCs w:val="20"/>
              </w:rPr>
              <w:t>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и их научное обоснование.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Поиск ресурсов, партнеров, заключение договоров, анализ возможностей.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Обсуждение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с участниками (детьми, родителями, учителями, партнерами).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Ознакомительные мероприятия для определения возможностей и потребностей участников.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Детальная проработка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, составление перечня основных мероприятий, плана, Положения о службе сопровождения, графика реализации мероприятий.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3C20F8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-анализа проекта,</w:t>
            </w:r>
          </w:p>
          <w:p w:rsidR="007F300A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Проведение педагогического совета по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разработке программ социальной интеграции детей с ограниченными возможностями здоровья в условиях школы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, распределение обязанностей по направлениям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Default="007F300A" w:rsidP="00DC7A2B">
            <w:pPr>
              <w:widowControl/>
              <w:numPr>
                <w:ilvl w:val="0"/>
                <w:numId w:val="1"/>
              </w:numPr>
              <w:tabs>
                <w:tab w:val="clear" w:pos="144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работе Петербургского образовательного форума по проблемам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интеграции детей с ограниченными возможностями здоровья в условиях школы.</w:t>
            </w:r>
          </w:p>
          <w:p w:rsidR="007F300A" w:rsidRPr="003C20F8" w:rsidRDefault="007F300A" w:rsidP="00DC7A2B">
            <w:pPr>
              <w:tabs>
                <w:tab w:val="num" w:pos="233"/>
              </w:tabs>
              <w:ind w:left="233" w:hanging="233"/>
              <w:jc w:val="center"/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ресурсной основы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ОЭР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и возможных проблем, возникающих при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реализации программ социальной интеграции.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Основные документы проекта.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Расширение ресурсной базы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ОЭР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за счет сетевого взаимодействия.</w:t>
            </w:r>
          </w:p>
        </w:tc>
        <w:tc>
          <w:tcPr>
            <w:tcW w:w="2019" w:type="dxa"/>
          </w:tcPr>
          <w:p w:rsidR="007F300A" w:rsidRPr="003C20F8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C20F8"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-анализ ресурсной базы </w:t>
            </w:r>
            <w:r>
              <w:rPr>
                <w:rFonts w:ascii="Times New Roman" w:hAnsi="Times New Roman"/>
                <w:sz w:val="20"/>
                <w:szCs w:val="20"/>
              </w:rPr>
              <w:t>ОЭР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2. План-график мероприятий.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3. Проект сетевого взаимодействия, договоры с партнерами.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4. Положение о службе сопровождения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ОЭР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5. Протокол заседания педагогического совета.</w:t>
            </w:r>
          </w:p>
          <w:p w:rsidR="007F300A" w:rsidRPr="003C20F8" w:rsidRDefault="007F300A" w:rsidP="00DC7A2B">
            <w:pPr>
              <w:tabs>
                <w:tab w:val="left" w:pos="1876"/>
              </w:tabs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6. Программа мероприятий Петербургского образовательного форума на базе школы.</w:t>
            </w:r>
          </w:p>
        </w:tc>
        <w:tc>
          <w:tcPr>
            <w:tcW w:w="1228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Январь - март 2013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F300A" w:rsidRPr="003C20F8" w:rsidTr="007F300A">
        <w:tc>
          <w:tcPr>
            <w:tcW w:w="2020" w:type="dxa"/>
          </w:tcPr>
          <w:p w:rsidR="007F300A" w:rsidRPr="003C20F8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lastRenderedPageBreak/>
              <w:t>2. Подготовительный</w:t>
            </w:r>
          </w:p>
          <w:p w:rsidR="007F300A" w:rsidRPr="003C20F8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(констатирующий)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1. Разработка нормативно-правовой основы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ОЭР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2. Разработка системы мониторинга и диагностики эффективности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программ социальной интеграции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3. Разработка программ повышения квалификации для сотрудников на основе сетевого взаимодействия и диагностики основных профессиональных затруднений в области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социальной интеграции детей с ограниченными возможностями здоровья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4. Разработка Положения о родительском клубе.</w:t>
            </w:r>
          </w:p>
        </w:tc>
        <w:tc>
          <w:tcPr>
            <w:tcW w:w="2268" w:type="dxa"/>
          </w:tcPr>
          <w:p w:rsidR="007F300A" w:rsidRPr="003C20F8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Разработка нормативно-правовой основы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Разработка системы мониторинга и диагностики и ее апробация на констатирующем этапе эксперимента.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Создание необходимой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инфрастуктуры</w:t>
            </w:r>
            <w:proofErr w:type="spellEnd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7F300A" w:rsidRPr="003C20F8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педагогических и непедагогических сотрудников ОУ с участием приглашенных преподавателей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СПбАППО</w:t>
            </w:r>
            <w:proofErr w:type="spellEnd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, института Рауля </w:t>
            </w:r>
            <w:proofErr w:type="spellStart"/>
            <w:r w:rsidRPr="003C20F8">
              <w:rPr>
                <w:rFonts w:ascii="Times New Roman" w:hAnsi="Times New Roman"/>
                <w:sz w:val="20"/>
                <w:szCs w:val="20"/>
              </w:rPr>
              <w:t>Валленберга</w:t>
            </w:r>
            <w:proofErr w:type="spellEnd"/>
            <w:r w:rsidRPr="003C20F8">
              <w:rPr>
                <w:rFonts w:ascii="Times New Roman" w:hAnsi="Times New Roman"/>
                <w:sz w:val="20"/>
                <w:szCs w:val="20"/>
              </w:rPr>
              <w:t xml:space="preserve"> и с участием сотрудников ГДОУ № 5</w:t>
            </w:r>
            <w:r>
              <w:rPr>
                <w:rFonts w:ascii="Times New Roman" w:hAnsi="Times New Roman"/>
                <w:sz w:val="20"/>
                <w:szCs w:val="20"/>
              </w:rPr>
              <w:t>, Педагогического колледжа</w:t>
            </w:r>
            <w:proofErr w:type="gramStart"/>
            <w:r w:rsidRPr="003C20F8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3C20F8">
              <w:rPr>
                <w:rFonts w:ascii="Times New Roman" w:hAnsi="Times New Roman"/>
                <w:sz w:val="20"/>
                <w:szCs w:val="20"/>
              </w:rPr>
              <w:t>За счет бюджетных средств и средств внебюджетного финансирования)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Начало деятельности родительского клуба. </w:t>
            </w:r>
          </w:p>
          <w:p w:rsidR="007F300A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Проведение конференции по проблемам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социальной интеграции детей с ограниченными возможностями здоровья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tabs>
                <w:tab w:val="num" w:pos="233"/>
              </w:tabs>
              <w:ind w:left="233" w:hanging="233"/>
              <w:jc w:val="center"/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нормативно-правовой базы ОУ.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Повышение качества инфраструктуры ОУ.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Система мониторинга и диагностики эффективности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программ социальной интеграции.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Программы  </w:t>
            </w:r>
            <w:proofErr w:type="spellStart"/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для решения проблем профессиональных затруднений сотрудников.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Деятельность родительского клуба.</w:t>
            </w:r>
          </w:p>
        </w:tc>
        <w:tc>
          <w:tcPr>
            <w:tcW w:w="2019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1. Локальные акты ОУ.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2. Описание системы мониторинга и диагностики эффективности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программ социальной интеграции.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3. Программы повышения квалификации для сотрудников.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4. Положение о родительском клубе.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5. Материалы конференции.</w:t>
            </w:r>
          </w:p>
        </w:tc>
        <w:tc>
          <w:tcPr>
            <w:tcW w:w="1228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Апрель 2013 – август 2013 г.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00A" w:rsidRPr="003C20F8" w:rsidTr="007F300A">
        <w:trPr>
          <w:trHeight w:val="3024"/>
        </w:trPr>
        <w:tc>
          <w:tcPr>
            <w:tcW w:w="2020" w:type="dxa"/>
          </w:tcPr>
          <w:p w:rsidR="007F300A" w:rsidRPr="003C20F8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lastRenderedPageBreak/>
              <w:t>3. Практический</w:t>
            </w:r>
          </w:p>
          <w:p w:rsidR="007F300A" w:rsidRPr="003C20F8" w:rsidRDefault="007F300A" w:rsidP="00DC7A2B">
            <w:pPr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(формирующий)</w:t>
            </w:r>
          </w:p>
        </w:tc>
        <w:tc>
          <w:tcPr>
            <w:tcW w:w="1950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1. Реализация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 программ социальной интеграции детей с ограниченными возможностями здоровья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2. Реализация  повышения квалификации сотрудников ОУ.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Обработка предварительных результатов ОЭР.</w:t>
            </w:r>
          </w:p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300A" w:rsidRPr="003C20F8" w:rsidRDefault="007F300A" w:rsidP="00DC7A2B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 xml:space="preserve">Реализация основных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ОЭР.</w:t>
            </w:r>
            <w:r w:rsidRPr="003C20F8">
              <w:rPr>
                <w:rFonts w:ascii="Times New Roman" w:hAnsi="Times New Roman"/>
                <w:sz w:val="20"/>
                <w:szCs w:val="20"/>
              </w:rPr>
              <w:t xml:space="preserve"> (За счет бюджетных средств и средств внебюджетного финансирования).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Подготовка промежуточных отчетов.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Реализация повышения квалификации педагогических и непедагогических сотрудников ОУ.</w:t>
            </w:r>
          </w:p>
          <w:p w:rsidR="007F300A" w:rsidRDefault="007F300A" w:rsidP="00DC7A2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 w:rsidRPr="003C20F8">
              <w:rPr>
                <w:rFonts w:ascii="Times New Roman" w:hAnsi="Times New Roman"/>
                <w:sz w:val="20"/>
                <w:szCs w:val="20"/>
              </w:rPr>
              <w:t>Разработка основных продуктов экспериментальной деятельности. (За счет бюджетных средств и средств внебюджетного финансирования)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233"/>
              </w:tabs>
              <w:autoSpaceDE/>
              <w:autoSpaceDN/>
              <w:adjustRightInd/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семинаров, конференций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300A" w:rsidRPr="003C20F8" w:rsidRDefault="007F300A" w:rsidP="00DC7A2B">
            <w:pPr>
              <w:tabs>
                <w:tab w:val="num" w:pos="233"/>
              </w:tabs>
              <w:ind w:left="233" w:hanging="2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программ социальной интеграции детей с ограниченными возможностями здоровья в условиях 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школы и сбор данных о процессе реализации. (Последовательный эксперимент).</w:t>
            </w:r>
          </w:p>
        </w:tc>
        <w:tc>
          <w:tcPr>
            <w:tcW w:w="2019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1. Промежуточные отчеты о реализации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00A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 w:rsidRPr="003C20F8"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Методические рекомендации для учителей, книги для учащихся, проекты, выполненные учащимися,</w:t>
            </w:r>
          </w:p>
          <w:p w:rsidR="007F300A" w:rsidRPr="007815A0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 xml:space="preserve">диагностические сборники и т.д. (подробно представлено в разделе 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28" w:type="dxa"/>
          </w:tcPr>
          <w:p w:rsidR="007F300A" w:rsidRPr="003C20F8" w:rsidRDefault="007F300A" w:rsidP="00DC7A2B">
            <w:pP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Char"/>
                <w:rFonts w:ascii="Times New Roman" w:hAnsi="Times New Roman" w:cs="Times New Roman"/>
                <w:sz w:val="20"/>
                <w:szCs w:val="20"/>
              </w:rPr>
              <w:t>Август 2013 – август 2015 г.</w:t>
            </w:r>
          </w:p>
        </w:tc>
      </w:tr>
    </w:tbl>
    <w:p w:rsidR="007F300A" w:rsidRPr="006E2EDD" w:rsidRDefault="007F300A" w:rsidP="007F300A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</w:p>
    <w:p w:rsidR="007F300A" w:rsidRDefault="007F300A" w:rsidP="007F300A"/>
    <w:p w:rsidR="00207A4E" w:rsidRDefault="007F300A"/>
    <w:sectPr w:rsidR="00207A4E" w:rsidSect="007F300A">
      <w:pgSz w:w="11906" w:h="16838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710"/>
    <w:multiLevelType w:val="hybridMultilevel"/>
    <w:tmpl w:val="F37EB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F19DA"/>
    <w:multiLevelType w:val="hybridMultilevel"/>
    <w:tmpl w:val="52C0F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DA1E80"/>
    <w:multiLevelType w:val="hybridMultilevel"/>
    <w:tmpl w:val="FF82C168"/>
    <w:lvl w:ilvl="0" w:tplc="5FF6E9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8C6260"/>
    <w:multiLevelType w:val="hybridMultilevel"/>
    <w:tmpl w:val="8842D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00A"/>
    <w:rsid w:val="00187413"/>
    <w:rsid w:val="0057217F"/>
    <w:rsid w:val="007F300A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Char"/>
    <w:basedOn w:val="a0"/>
    <w:rsid w:val="007F300A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2BC0-AAA2-4320-8616-9E3C626B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2014-02-14T17:51:00Z</dcterms:created>
  <dcterms:modified xsi:type="dcterms:W3CDTF">2014-02-14T17:56:00Z</dcterms:modified>
</cp:coreProperties>
</file>